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9D3633" w14:textId="3585570E" w:rsidR="00590F95" w:rsidRPr="000B243F" w:rsidRDefault="00173F90">
      <w:pPr>
        <w:pStyle w:val="Heading1"/>
        <w:rPr>
          <w:rFonts w:cstheme="majorHAnsi"/>
          <w:color w:val="auto"/>
          <w:sz w:val="22"/>
          <w:szCs w:val="22"/>
          <w:lang w:val="en-GB"/>
        </w:rPr>
      </w:pPr>
      <w:r w:rsidRPr="000B243F">
        <w:rPr>
          <w:rFonts w:cstheme="majorHAnsi"/>
          <w:color w:val="auto"/>
          <w:sz w:val="22"/>
          <w:szCs w:val="22"/>
          <w:lang w:val="en-GB"/>
        </w:rPr>
        <w:t xml:space="preserve">STORYBOARD </w:t>
      </w:r>
      <w:r w:rsidR="00723B65" w:rsidRPr="000B243F">
        <w:rPr>
          <w:rFonts w:cstheme="majorHAnsi"/>
          <w:color w:val="auto"/>
          <w:sz w:val="22"/>
          <w:szCs w:val="22"/>
          <w:lang w:val="en-GB"/>
        </w:rPr>
        <w:t xml:space="preserve">TEMPLATE FOR </w:t>
      </w:r>
      <w:r w:rsidR="000B243F">
        <w:rPr>
          <w:rFonts w:cstheme="majorHAnsi"/>
          <w:color w:val="auto"/>
          <w:sz w:val="22"/>
          <w:szCs w:val="22"/>
          <w:lang w:val="en-GB"/>
        </w:rPr>
        <w:t xml:space="preserve">SIMPLE / RAW </w:t>
      </w:r>
      <w:r w:rsidR="00723B65" w:rsidRPr="000B243F">
        <w:rPr>
          <w:rFonts w:cstheme="majorHAnsi"/>
          <w:color w:val="auto"/>
          <w:sz w:val="22"/>
          <w:szCs w:val="22"/>
          <w:lang w:val="en-GB"/>
        </w:rPr>
        <w:t>360° VIDEO</w:t>
      </w:r>
    </w:p>
    <w:p w14:paraId="6D4C7AE0" w14:textId="474F3544" w:rsidR="000B243F" w:rsidRDefault="000B243F" w:rsidP="00723B65">
      <w:pPr>
        <w:rPr>
          <w:rFonts w:asciiTheme="majorHAnsi" w:hAnsiTheme="majorHAnsi" w:cstheme="majorHAnsi"/>
          <w:lang w:val="en-GB"/>
        </w:rPr>
      </w:pPr>
      <w:r>
        <w:rPr>
          <w:rFonts w:asciiTheme="majorHAnsi" w:hAnsiTheme="majorHAnsi" w:cstheme="majorHAnsi"/>
          <w:lang w:val="en-GB"/>
        </w:rPr>
        <w:t xml:space="preserve">In this template you will find: </w:t>
      </w:r>
    </w:p>
    <w:p w14:paraId="626A4CDA" w14:textId="2EB4E2BF" w:rsidR="000B243F" w:rsidRDefault="000B243F" w:rsidP="000B243F">
      <w:pPr>
        <w:pStyle w:val="ListParagraph"/>
        <w:numPr>
          <w:ilvl w:val="0"/>
          <w:numId w:val="21"/>
        </w:numPr>
        <w:rPr>
          <w:rFonts w:asciiTheme="majorHAnsi" w:hAnsiTheme="majorHAnsi" w:cstheme="majorHAnsi"/>
          <w:lang w:val="en-GB"/>
        </w:rPr>
      </w:pPr>
      <w:r>
        <w:rPr>
          <w:rFonts w:asciiTheme="majorHAnsi" w:hAnsiTheme="majorHAnsi" w:cstheme="majorHAnsi"/>
          <w:lang w:val="en-GB"/>
        </w:rPr>
        <w:t>Basic instructions on how to fill a storyboard template.</w:t>
      </w:r>
    </w:p>
    <w:p w14:paraId="1EE6B937" w14:textId="3FF71197" w:rsidR="000B243F" w:rsidRDefault="000B243F" w:rsidP="000B243F">
      <w:pPr>
        <w:pStyle w:val="ListParagraph"/>
        <w:numPr>
          <w:ilvl w:val="0"/>
          <w:numId w:val="21"/>
        </w:numPr>
        <w:rPr>
          <w:rFonts w:asciiTheme="majorHAnsi" w:hAnsiTheme="majorHAnsi" w:cstheme="majorHAnsi"/>
          <w:lang w:val="en-GB"/>
        </w:rPr>
      </w:pPr>
      <w:r>
        <w:rPr>
          <w:rFonts w:asciiTheme="majorHAnsi" w:hAnsiTheme="majorHAnsi" w:cstheme="majorHAnsi"/>
          <w:lang w:val="en-GB"/>
        </w:rPr>
        <w:t>An empty template.</w:t>
      </w:r>
    </w:p>
    <w:p w14:paraId="1C221A22" w14:textId="3FDDCA59" w:rsidR="000B243F" w:rsidRPr="000B243F" w:rsidRDefault="000B243F" w:rsidP="000B243F">
      <w:pPr>
        <w:pStyle w:val="ListParagraph"/>
        <w:numPr>
          <w:ilvl w:val="0"/>
          <w:numId w:val="21"/>
        </w:numPr>
        <w:rPr>
          <w:rFonts w:asciiTheme="majorHAnsi" w:hAnsiTheme="majorHAnsi" w:cstheme="majorHAnsi"/>
          <w:lang w:val="en-GB"/>
        </w:rPr>
      </w:pPr>
      <w:r>
        <w:rPr>
          <w:rFonts w:asciiTheme="majorHAnsi" w:hAnsiTheme="majorHAnsi" w:cstheme="majorHAnsi"/>
          <w:lang w:val="en-GB"/>
        </w:rPr>
        <w:t>An example of filled template</w:t>
      </w:r>
    </w:p>
    <w:p w14:paraId="7A4E91FA" w14:textId="77777777" w:rsidR="000B243F" w:rsidRDefault="000B243F" w:rsidP="00723B65">
      <w:pPr>
        <w:rPr>
          <w:rFonts w:asciiTheme="majorHAnsi" w:hAnsiTheme="majorHAnsi" w:cstheme="majorHAnsi"/>
          <w:b/>
          <w:bCs/>
          <w:lang w:val="en-GB"/>
        </w:rPr>
      </w:pPr>
      <w:r>
        <w:rPr>
          <w:rFonts w:asciiTheme="majorHAnsi" w:hAnsiTheme="majorHAnsi" w:cstheme="majorHAnsi"/>
          <w:b/>
          <w:bCs/>
          <w:lang w:val="en-GB"/>
        </w:rPr>
        <w:t>Basic instructions</w:t>
      </w:r>
    </w:p>
    <w:p w14:paraId="124B7173" w14:textId="33432752" w:rsidR="00723B65" w:rsidRPr="000B243F" w:rsidRDefault="00723B65" w:rsidP="00723B65">
      <w:pPr>
        <w:rPr>
          <w:rFonts w:asciiTheme="majorHAnsi" w:hAnsiTheme="majorHAnsi" w:cstheme="majorHAnsi"/>
          <w:lang w:val="en-GB"/>
        </w:rPr>
      </w:pPr>
      <w:r w:rsidRPr="000B243F">
        <w:rPr>
          <w:rFonts w:asciiTheme="majorHAnsi" w:hAnsiTheme="majorHAnsi" w:cstheme="majorHAnsi"/>
          <w:lang w:val="en-GB"/>
        </w:rPr>
        <w:t>Before you start</w:t>
      </w:r>
      <w:r w:rsidR="000B243F">
        <w:rPr>
          <w:rFonts w:asciiTheme="majorHAnsi" w:hAnsiTheme="majorHAnsi" w:cstheme="majorHAnsi"/>
          <w:lang w:val="en-GB"/>
        </w:rPr>
        <w:t>:</w:t>
      </w:r>
    </w:p>
    <w:p w14:paraId="734C1367" w14:textId="77777777" w:rsidR="00723B65" w:rsidRPr="00723B65" w:rsidRDefault="00723B65" w:rsidP="00723B65">
      <w:pPr>
        <w:numPr>
          <w:ilvl w:val="0"/>
          <w:numId w:val="18"/>
        </w:numPr>
        <w:rPr>
          <w:rFonts w:asciiTheme="majorHAnsi" w:hAnsiTheme="majorHAnsi" w:cstheme="majorHAnsi"/>
          <w:lang w:val="en-GB"/>
        </w:rPr>
      </w:pPr>
      <w:r w:rsidRPr="00723B65">
        <w:rPr>
          <w:rFonts w:asciiTheme="majorHAnsi" w:hAnsiTheme="majorHAnsi" w:cstheme="majorHAnsi"/>
          <w:b/>
          <w:bCs/>
          <w:lang w:val="en-GB"/>
        </w:rPr>
        <w:t>List the characters (with abbreviations).</w:t>
      </w:r>
      <w:r w:rsidRPr="00723B65">
        <w:rPr>
          <w:rFonts w:asciiTheme="majorHAnsi" w:hAnsiTheme="majorHAnsi" w:cstheme="majorHAnsi"/>
          <w:lang w:val="en-GB"/>
        </w:rPr>
        <w:br/>
        <w:t xml:space="preserve">Example: Patient = </w:t>
      </w:r>
      <w:r w:rsidRPr="00723B65">
        <w:rPr>
          <w:rFonts w:asciiTheme="majorHAnsi" w:hAnsiTheme="majorHAnsi" w:cstheme="majorHAnsi"/>
          <w:b/>
          <w:bCs/>
          <w:lang w:val="en-GB"/>
        </w:rPr>
        <w:t>P</w:t>
      </w:r>
      <w:r w:rsidRPr="00723B65">
        <w:rPr>
          <w:rFonts w:asciiTheme="majorHAnsi" w:hAnsiTheme="majorHAnsi" w:cstheme="majorHAnsi"/>
          <w:lang w:val="en-GB"/>
        </w:rPr>
        <w:t xml:space="preserve">, Nurse = </w:t>
      </w:r>
      <w:r w:rsidRPr="00723B65">
        <w:rPr>
          <w:rFonts w:asciiTheme="majorHAnsi" w:hAnsiTheme="majorHAnsi" w:cstheme="majorHAnsi"/>
          <w:b/>
          <w:bCs/>
          <w:lang w:val="en-GB"/>
        </w:rPr>
        <w:t>N</w:t>
      </w:r>
      <w:r w:rsidRPr="00723B65">
        <w:rPr>
          <w:rFonts w:asciiTheme="majorHAnsi" w:hAnsiTheme="majorHAnsi" w:cstheme="majorHAnsi"/>
          <w:lang w:val="en-GB"/>
        </w:rPr>
        <w:t xml:space="preserve">, Family member = </w:t>
      </w:r>
      <w:r w:rsidRPr="00723B65">
        <w:rPr>
          <w:rFonts w:asciiTheme="majorHAnsi" w:hAnsiTheme="majorHAnsi" w:cstheme="majorHAnsi"/>
          <w:b/>
          <w:bCs/>
          <w:lang w:val="en-GB"/>
        </w:rPr>
        <w:t>F</w:t>
      </w:r>
      <w:r w:rsidRPr="00723B65">
        <w:rPr>
          <w:rFonts w:asciiTheme="majorHAnsi" w:hAnsiTheme="majorHAnsi" w:cstheme="majorHAnsi"/>
          <w:lang w:val="en-GB"/>
        </w:rPr>
        <w:t>.</w:t>
      </w:r>
    </w:p>
    <w:p w14:paraId="48915353" w14:textId="77777777" w:rsidR="00723B65" w:rsidRPr="00723B65" w:rsidRDefault="00723B65" w:rsidP="00723B65">
      <w:pPr>
        <w:numPr>
          <w:ilvl w:val="0"/>
          <w:numId w:val="18"/>
        </w:numPr>
        <w:rPr>
          <w:rFonts w:asciiTheme="majorHAnsi" w:hAnsiTheme="majorHAnsi" w:cstheme="majorHAnsi"/>
          <w:lang w:val="en-GB"/>
        </w:rPr>
      </w:pPr>
      <w:r w:rsidRPr="00723B65">
        <w:rPr>
          <w:rFonts w:asciiTheme="majorHAnsi" w:hAnsiTheme="majorHAnsi" w:cstheme="majorHAnsi"/>
          <w:b/>
          <w:bCs/>
          <w:lang w:val="en-GB"/>
        </w:rPr>
        <w:t>Choose the viewing perspective and justify it.</w:t>
      </w:r>
    </w:p>
    <w:p w14:paraId="0A366934" w14:textId="77777777" w:rsidR="00723B65" w:rsidRPr="00723B65" w:rsidRDefault="00723B65" w:rsidP="00723B65">
      <w:pPr>
        <w:numPr>
          <w:ilvl w:val="1"/>
          <w:numId w:val="18"/>
        </w:numPr>
        <w:rPr>
          <w:rFonts w:asciiTheme="majorHAnsi" w:hAnsiTheme="majorHAnsi" w:cstheme="majorHAnsi"/>
          <w:lang w:val="en-GB"/>
        </w:rPr>
      </w:pPr>
      <w:r w:rsidRPr="00723B65">
        <w:rPr>
          <w:rFonts w:asciiTheme="majorHAnsi" w:hAnsiTheme="majorHAnsi" w:cstheme="majorHAnsi"/>
          <w:b/>
          <w:bCs/>
          <w:lang w:val="en-GB"/>
        </w:rPr>
        <w:t>1st-person (first view):</w:t>
      </w:r>
      <w:r w:rsidRPr="00723B65">
        <w:rPr>
          <w:rFonts w:asciiTheme="majorHAnsi" w:hAnsiTheme="majorHAnsi" w:cstheme="majorHAnsi"/>
          <w:lang w:val="en-GB"/>
        </w:rPr>
        <w:t xml:space="preserve"> the viewer sees from a character’s eyes (e.g., from the nurse’s perspective).</w:t>
      </w:r>
    </w:p>
    <w:p w14:paraId="646E9F65" w14:textId="77777777" w:rsidR="00723B65" w:rsidRDefault="00723B65" w:rsidP="00723B65">
      <w:pPr>
        <w:numPr>
          <w:ilvl w:val="1"/>
          <w:numId w:val="18"/>
        </w:numPr>
        <w:rPr>
          <w:rFonts w:asciiTheme="majorHAnsi" w:hAnsiTheme="majorHAnsi" w:cstheme="majorHAnsi"/>
          <w:lang w:val="en-GB"/>
        </w:rPr>
      </w:pPr>
      <w:r w:rsidRPr="00723B65">
        <w:rPr>
          <w:rFonts w:asciiTheme="majorHAnsi" w:hAnsiTheme="majorHAnsi" w:cstheme="majorHAnsi"/>
          <w:b/>
          <w:bCs/>
          <w:lang w:val="en-GB"/>
        </w:rPr>
        <w:t>3rd-person (third view):</w:t>
      </w:r>
      <w:r w:rsidRPr="00723B65">
        <w:rPr>
          <w:rFonts w:asciiTheme="majorHAnsi" w:hAnsiTheme="majorHAnsi" w:cstheme="majorHAnsi"/>
          <w:lang w:val="en-GB"/>
        </w:rPr>
        <w:t xml:space="preserve"> the viewer observes the scene from an external point of view.</w:t>
      </w:r>
      <w:r w:rsidRPr="00723B65">
        <w:rPr>
          <w:rFonts w:asciiTheme="majorHAnsi" w:hAnsiTheme="majorHAnsi" w:cstheme="majorHAnsi"/>
          <w:lang w:val="en-GB"/>
        </w:rPr>
        <w:br/>
        <w:t>Briefly explain why you chose this perspective and the intended effect (e.g., “1st-person to increase empathy and situational awareness”).</w:t>
      </w:r>
    </w:p>
    <w:p w14:paraId="6047D64D" w14:textId="693771AF" w:rsidR="000B243F" w:rsidRPr="000B243F" w:rsidRDefault="000B243F" w:rsidP="000B243F">
      <w:pPr>
        <w:pStyle w:val="ListParagraph"/>
        <w:numPr>
          <w:ilvl w:val="0"/>
          <w:numId w:val="18"/>
        </w:numPr>
        <w:rPr>
          <w:rFonts w:asciiTheme="majorHAnsi" w:hAnsiTheme="majorHAnsi" w:cstheme="majorHAnsi"/>
          <w:lang w:val="en-GB"/>
        </w:rPr>
      </w:pPr>
      <w:r w:rsidRPr="000B243F">
        <w:rPr>
          <w:rFonts w:asciiTheme="majorHAnsi" w:hAnsiTheme="majorHAnsi" w:cstheme="majorHAnsi"/>
          <w:b/>
          <w:bCs/>
          <w:lang w:val="en-GB"/>
        </w:rPr>
        <w:t>Define the intended effect</w:t>
      </w:r>
      <w:r>
        <w:rPr>
          <w:rFonts w:asciiTheme="majorHAnsi" w:hAnsiTheme="majorHAnsi" w:cstheme="majorHAnsi"/>
          <w:lang w:val="en-GB"/>
        </w:rPr>
        <w:t>: describe the overall effect that you want to achieve with the 360° video. For example: taking the perspective of someone else; eliciting emotional responses; stimulating learners in noticing important aspects of a professional task.</w:t>
      </w:r>
    </w:p>
    <w:p w14:paraId="02E5C5AE" w14:textId="77777777" w:rsidR="00723B65" w:rsidRPr="000B243F" w:rsidRDefault="00723B65" w:rsidP="00723B65">
      <w:pPr>
        <w:rPr>
          <w:rFonts w:asciiTheme="majorHAnsi" w:hAnsiTheme="majorHAnsi" w:cstheme="majorHAnsi"/>
          <w:lang w:val="en-GB"/>
        </w:rPr>
      </w:pPr>
      <w:r w:rsidRPr="000B243F">
        <w:rPr>
          <w:rFonts w:asciiTheme="majorHAnsi" w:hAnsiTheme="majorHAnsi" w:cstheme="majorHAnsi"/>
          <w:lang w:val="en-GB"/>
        </w:rPr>
        <w:t>For each scene, fill in every column</w:t>
      </w:r>
    </w:p>
    <w:p w14:paraId="43DD4B79" w14:textId="77777777" w:rsidR="00723B65" w:rsidRPr="00723B65" w:rsidRDefault="00723B65" w:rsidP="00723B65">
      <w:pPr>
        <w:numPr>
          <w:ilvl w:val="0"/>
          <w:numId w:val="19"/>
        </w:numPr>
        <w:rPr>
          <w:rFonts w:asciiTheme="majorHAnsi" w:hAnsiTheme="majorHAnsi" w:cstheme="majorHAnsi"/>
          <w:lang w:val="en-GB"/>
        </w:rPr>
      </w:pPr>
      <w:r w:rsidRPr="00723B65">
        <w:rPr>
          <w:rFonts w:asciiTheme="majorHAnsi" w:hAnsiTheme="majorHAnsi" w:cstheme="majorHAnsi"/>
          <w:b/>
          <w:bCs/>
          <w:lang w:val="en-GB"/>
        </w:rPr>
        <w:t>Scene number and title</w:t>
      </w:r>
      <w:r w:rsidRPr="00723B65">
        <w:rPr>
          <w:rFonts w:asciiTheme="majorHAnsi" w:hAnsiTheme="majorHAnsi" w:cstheme="majorHAnsi"/>
          <w:lang w:val="en-GB"/>
        </w:rPr>
        <w:br/>
        <w:t>Number scenes in chronological order (1, 2, 3…) and give each a short, descriptive title.</w:t>
      </w:r>
    </w:p>
    <w:p w14:paraId="1BA541B2" w14:textId="77777777" w:rsidR="00723B65" w:rsidRPr="00723B65" w:rsidRDefault="00723B65" w:rsidP="00723B65">
      <w:pPr>
        <w:numPr>
          <w:ilvl w:val="0"/>
          <w:numId w:val="19"/>
        </w:numPr>
        <w:rPr>
          <w:rFonts w:asciiTheme="majorHAnsi" w:hAnsiTheme="majorHAnsi" w:cstheme="majorHAnsi"/>
          <w:lang w:val="en-GB"/>
        </w:rPr>
      </w:pPr>
      <w:r w:rsidRPr="00723B65">
        <w:rPr>
          <w:rFonts w:asciiTheme="majorHAnsi" w:hAnsiTheme="majorHAnsi" w:cstheme="majorHAnsi"/>
          <w:b/>
          <w:bCs/>
          <w:lang w:val="en-GB"/>
        </w:rPr>
        <w:t>Estimated duration of scene</w:t>
      </w:r>
      <w:r w:rsidRPr="00723B65">
        <w:rPr>
          <w:rFonts w:asciiTheme="majorHAnsi" w:hAnsiTheme="majorHAnsi" w:cstheme="majorHAnsi"/>
          <w:lang w:val="en-GB"/>
        </w:rPr>
        <w:br/>
        <w:t>Write the planned length (e.g., “00:25”). To estimate, read the dialogue aloud with a timer and add a few seconds for actions or camera settling.</w:t>
      </w:r>
    </w:p>
    <w:p w14:paraId="2DD600E3" w14:textId="77777777" w:rsidR="00723B65" w:rsidRPr="00723B65" w:rsidRDefault="00723B65" w:rsidP="00723B65">
      <w:pPr>
        <w:numPr>
          <w:ilvl w:val="0"/>
          <w:numId w:val="19"/>
        </w:numPr>
        <w:rPr>
          <w:rFonts w:asciiTheme="majorHAnsi" w:hAnsiTheme="majorHAnsi" w:cstheme="majorHAnsi"/>
          <w:lang w:val="en-GB"/>
        </w:rPr>
      </w:pPr>
      <w:r w:rsidRPr="00723B65">
        <w:rPr>
          <w:rFonts w:asciiTheme="majorHAnsi" w:hAnsiTheme="majorHAnsi" w:cstheme="majorHAnsi"/>
          <w:b/>
          <w:bCs/>
          <w:lang w:val="en-GB"/>
        </w:rPr>
        <w:t>Scene description</w:t>
      </w:r>
      <w:r w:rsidRPr="00723B65">
        <w:rPr>
          <w:rFonts w:asciiTheme="majorHAnsi" w:hAnsiTheme="majorHAnsi" w:cstheme="majorHAnsi"/>
          <w:lang w:val="en-GB"/>
        </w:rPr>
        <w:br/>
        <w:t>Cover the essentials:</w:t>
      </w:r>
    </w:p>
    <w:p w14:paraId="05ECD94A" w14:textId="7F7DD4CC" w:rsidR="00723B65" w:rsidRPr="00723B65" w:rsidRDefault="00723B65" w:rsidP="00723B65">
      <w:pPr>
        <w:numPr>
          <w:ilvl w:val="1"/>
          <w:numId w:val="19"/>
        </w:numPr>
        <w:rPr>
          <w:rFonts w:asciiTheme="majorHAnsi" w:hAnsiTheme="majorHAnsi" w:cstheme="majorHAnsi"/>
          <w:lang w:val="en-GB"/>
        </w:rPr>
      </w:pPr>
      <w:r w:rsidRPr="00723B65">
        <w:rPr>
          <w:rFonts w:asciiTheme="majorHAnsi" w:hAnsiTheme="majorHAnsi" w:cstheme="majorHAnsi"/>
          <w:b/>
          <w:bCs/>
          <w:lang w:val="en-GB"/>
        </w:rPr>
        <w:t>Who is present?</w:t>
      </w:r>
      <w:r w:rsidRPr="00723B65">
        <w:rPr>
          <w:rFonts w:asciiTheme="majorHAnsi" w:hAnsiTheme="majorHAnsi" w:cstheme="majorHAnsi"/>
          <w:lang w:val="en-GB"/>
        </w:rPr>
        <w:t xml:space="preserve"> (use your abbreviations: P, N, F…)</w:t>
      </w:r>
      <w:r w:rsidR="000B243F">
        <w:rPr>
          <w:rFonts w:asciiTheme="majorHAnsi" w:hAnsiTheme="majorHAnsi" w:cstheme="majorHAnsi"/>
          <w:lang w:val="en-GB"/>
        </w:rPr>
        <w:t>. If relevant, provide a description of the actors</w:t>
      </w:r>
    </w:p>
    <w:p w14:paraId="6A5890AC" w14:textId="77777777" w:rsidR="00723B65" w:rsidRPr="00723B65" w:rsidRDefault="00723B65" w:rsidP="00723B65">
      <w:pPr>
        <w:numPr>
          <w:ilvl w:val="1"/>
          <w:numId w:val="19"/>
        </w:numPr>
        <w:rPr>
          <w:rFonts w:asciiTheme="majorHAnsi" w:hAnsiTheme="majorHAnsi" w:cstheme="majorHAnsi"/>
          <w:lang w:val="en-GB"/>
        </w:rPr>
      </w:pPr>
      <w:r w:rsidRPr="00723B65">
        <w:rPr>
          <w:rFonts w:asciiTheme="majorHAnsi" w:hAnsiTheme="majorHAnsi" w:cstheme="majorHAnsi"/>
          <w:b/>
          <w:bCs/>
          <w:lang w:val="en-GB"/>
        </w:rPr>
        <w:t>What are they doing?</w:t>
      </w:r>
      <w:r w:rsidRPr="00723B65">
        <w:rPr>
          <w:rFonts w:asciiTheme="majorHAnsi" w:hAnsiTheme="majorHAnsi" w:cstheme="majorHAnsi"/>
          <w:lang w:val="en-GB"/>
        </w:rPr>
        <w:t xml:space="preserve"> (key actions, interactions, emotions)</w:t>
      </w:r>
    </w:p>
    <w:p w14:paraId="1E527C84" w14:textId="30CE9430" w:rsidR="000B243F" w:rsidRDefault="00723B65" w:rsidP="000B243F">
      <w:pPr>
        <w:numPr>
          <w:ilvl w:val="1"/>
          <w:numId w:val="19"/>
        </w:numPr>
        <w:rPr>
          <w:rFonts w:asciiTheme="majorHAnsi" w:hAnsiTheme="majorHAnsi" w:cstheme="majorHAnsi"/>
          <w:lang w:val="en-GB"/>
        </w:rPr>
      </w:pPr>
      <w:r w:rsidRPr="00723B65">
        <w:rPr>
          <w:rFonts w:asciiTheme="majorHAnsi" w:hAnsiTheme="majorHAnsi" w:cstheme="majorHAnsi"/>
          <w:b/>
          <w:bCs/>
          <w:lang w:val="en-GB"/>
        </w:rPr>
        <w:t>Where are they located?</w:t>
      </w:r>
      <w:r w:rsidRPr="00723B65">
        <w:rPr>
          <w:rFonts w:asciiTheme="majorHAnsi" w:hAnsiTheme="majorHAnsi" w:cstheme="majorHAnsi"/>
          <w:lang w:val="en-GB"/>
        </w:rPr>
        <w:t xml:space="preserve"> (room/setting; important objects/furniture the viewer might turn to see)</w:t>
      </w:r>
    </w:p>
    <w:p w14:paraId="2AB73CA4" w14:textId="71747A9B" w:rsidR="000B243F" w:rsidRPr="000B243F" w:rsidRDefault="000B243F" w:rsidP="000B243F">
      <w:pPr>
        <w:ind w:left="1080"/>
        <w:rPr>
          <w:rFonts w:asciiTheme="majorHAnsi" w:hAnsiTheme="majorHAnsi" w:cstheme="majorHAnsi"/>
          <w:lang w:val="en-GB"/>
        </w:rPr>
      </w:pPr>
      <w:r w:rsidRPr="000B243F">
        <w:rPr>
          <w:rFonts w:asciiTheme="majorHAnsi" w:hAnsiTheme="majorHAnsi" w:cstheme="majorHAnsi"/>
          <w:b/>
          <w:bCs/>
        </w:rPr>
        <w:t>TIP:</w:t>
      </w:r>
      <w:r w:rsidRPr="000B243F">
        <w:rPr>
          <w:rFonts w:asciiTheme="majorHAnsi" w:hAnsiTheme="majorHAnsi" w:cstheme="majorHAnsi"/>
        </w:rPr>
        <w:t xml:space="preserve"> The more details you provide, the easier it will be to plan the materials needed for the video shoot and any instructions to give to the actors — for example, regarding </w:t>
      </w:r>
      <w:r w:rsidR="00153257">
        <w:rPr>
          <w:rFonts w:asciiTheme="majorHAnsi" w:hAnsiTheme="majorHAnsi" w:cstheme="majorHAnsi"/>
        </w:rPr>
        <w:t xml:space="preserve">nonverbal and </w:t>
      </w:r>
      <w:r w:rsidRPr="000B243F">
        <w:rPr>
          <w:rFonts w:asciiTheme="majorHAnsi" w:hAnsiTheme="majorHAnsi" w:cstheme="majorHAnsi"/>
        </w:rPr>
        <w:t>paraverbal behavior. The fewer details you provide, the more the scene may develop in ways different from what you originally imagined.</w:t>
      </w:r>
    </w:p>
    <w:p w14:paraId="48CED0A8" w14:textId="7055C68B" w:rsidR="00723B65" w:rsidRPr="00723B65" w:rsidRDefault="00723B65" w:rsidP="00723B65">
      <w:pPr>
        <w:numPr>
          <w:ilvl w:val="0"/>
          <w:numId w:val="19"/>
        </w:numPr>
        <w:rPr>
          <w:rFonts w:asciiTheme="majorHAnsi" w:hAnsiTheme="majorHAnsi" w:cstheme="majorHAnsi"/>
          <w:lang w:val="en-GB"/>
        </w:rPr>
      </w:pPr>
      <w:r w:rsidRPr="00723B65">
        <w:rPr>
          <w:rFonts w:asciiTheme="majorHAnsi" w:hAnsiTheme="majorHAnsi" w:cstheme="majorHAnsi"/>
          <w:b/>
          <w:bCs/>
          <w:lang w:val="en-GB"/>
        </w:rPr>
        <w:t>Oral script / Dialogues / Main message</w:t>
      </w:r>
      <w:r w:rsidRPr="00723B65">
        <w:rPr>
          <w:rFonts w:asciiTheme="majorHAnsi" w:hAnsiTheme="majorHAnsi" w:cstheme="majorHAnsi"/>
          <w:lang w:val="en-GB"/>
        </w:rPr>
        <w:br/>
        <w:t xml:space="preserve">Write dialogue with initials, or the </w:t>
      </w:r>
      <w:r w:rsidRPr="00723B65">
        <w:rPr>
          <w:rFonts w:asciiTheme="majorHAnsi" w:hAnsiTheme="majorHAnsi" w:cstheme="majorHAnsi"/>
          <w:b/>
          <w:bCs/>
          <w:lang w:val="en-GB"/>
        </w:rPr>
        <w:t>voice-over</w:t>
      </w:r>
      <w:r w:rsidRPr="00723B65">
        <w:rPr>
          <w:rFonts w:asciiTheme="majorHAnsi" w:hAnsiTheme="majorHAnsi" w:cstheme="majorHAnsi"/>
          <w:lang w:val="en-GB"/>
        </w:rPr>
        <w:t xml:space="preserve"> if there is no dialogue.</w:t>
      </w:r>
      <w:r w:rsidRPr="00723B65">
        <w:rPr>
          <w:rFonts w:asciiTheme="majorHAnsi" w:hAnsiTheme="majorHAnsi" w:cstheme="majorHAnsi"/>
          <w:lang w:val="en-GB"/>
        </w:rPr>
        <w:br/>
        <w:t xml:space="preserve">Example: </w:t>
      </w:r>
      <w:r w:rsidRPr="00723B65">
        <w:rPr>
          <w:rFonts w:asciiTheme="majorHAnsi" w:hAnsiTheme="majorHAnsi" w:cstheme="majorHAnsi"/>
          <w:b/>
          <w:bCs/>
          <w:lang w:val="en-GB"/>
        </w:rPr>
        <w:t>N:</w:t>
      </w:r>
      <w:r w:rsidRPr="00723B65">
        <w:rPr>
          <w:rFonts w:asciiTheme="majorHAnsi" w:hAnsiTheme="majorHAnsi" w:cstheme="majorHAnsi"/>
          <w:lang w:val="en-GB"/>
        </w:rPr>
        <w:t xml:space="preserve"> “Good morning, Ms. Rossi. How are you feeling today?”</w:t>
      </w:r>
      <w:r w:rsidRPr="00723B65">
        <w:rPr>
          <w:rFonts w:asciiTheme="majorHAnsi" w:hAnsiTheme="majorHAnsi" w:cstheme="majorHAnsi"/>
          <w:lang w:val="en-GB"/>
        </w:rPr>
        <w:br/>
      </w:r>
      <w:r w:rsidRPr="00723B65">
        <w:rPr>
          <w:rFonts w:asciiTheme="majorHAnsi" w:hAnsiTheme="majorHAnsi" w:cstheme="majorHAnsi"/>
          <w:i/>
          <w:iCs/>
          <w:lang w:val="en-GB"/>
        </w:rPr>
        <w:t>(Note: in fully immersive 360°, heavy voice-over can reduce immersion—use only if it adds clarity.)</w:t>
      </w:r>
    </w:p>
    <w:p w14:paraId="4127887C" w14:textId="77777777" w:rsidR="00723B65" w:rsidRPr="00723B65" w:rsidRDefault="00723B65" w:rsidP="00723B65">
      <w:pPr>
        <w:numPr>
          <w:ilvl w:val="0"/>
          <w:numId w:val="19"/>
        </w:numPr>
        <w:rPr>
          <w:rFonts w:asciiTheme="majorHAnsi" w:hAnsiTheme="majorHAnsi" w:cstheme="majorHAnsi"/>
          <w:lang w:val="en-GB"/>
        </w:rPr>
      </w:pPr>
      <w:r w:rsidRPr="00723B65">
        <w:rPr>
          <w:rFonts w:asciiTheme="majorHAnsi" w:hAnsiTheme="majorHAnsi" w:cstheme="majorHAnsi"/>
          <w:b/>
          <w:bCs/>
          <w:lang w:val="en-GB"/>
        </w:rPr>
        <w:lastRenderedPageBreak/>
        <w:t>Draft / photo or drawing of the scene</w:t>
      </w:r>
      <w:r w:rsidRPr="00723B65">
        <w:rPr>
          <w:rFonts w:asciiTheme="majorHAnsi" w:hAnsiTheme="majorHAnsi" w:cstheme="majorHAnsi"/>
          <w:lang w:val="en-GB"/>
        </w:rPr>
        <w:br/>
        <w:t>Add a quick sketch or reference photo(s). Indicate:</w:t>
      </w:r>
    </w:p>
    <w:p w14:paraId="24ABD384" w14:textId="77777777" w:rsidR="00723B65" w:rsidRPr="00723B65" w:rsidRDefault="00723B65" w:rsidP="00723B65">
      <w:pPr>
        <w:numPr>
          <w:ilvl w:val="1"/>
          <w:numId w:val="19"/>
        </w:numPr>
        <w:rPr>
          <w:rFonts w:asciiTheme="majorHAnsi" w:hAnsiTheme="majorHAnsi" w:cstheme="majorHAnsi"/>
          <w:lang w:val="en-GB"/>
        </w:rPr>
      </w:pPr>
      <w:r w:rsidRPr="00723B65">
        <w:rPr>
          <w:rFonts w:asciiTheme="majorHAnsi" w:hAnsiTheme="majorHAnsi" w:cstheme="majorHAnsi"/>
          <w:lang w:val="en-GB"/>
        </w:rPr>
        <w:t xml:space="preserve">Approximate </w:t>
      </w:r>
      <w:r w:rsidRPr="00723B65">
        <w:rPr>
          <w:rFonts w:asciiTheme="majorHAnsi" w:hAnsiTheme="majorHAnsi" w:cstheme="majorHAnsi"/>
          <w:b/>
          <w:bCs/>
          <w:lang w:val="en-GB"/>
        </w:rPr>
        <w:t>360° camera position</w:t>
      </w:r>
      <w:r w:rsidRPr="00723B65">
        <w:rPr>
          <w:rFonts w:asciiTheme="majorHAnsi" w:hAnsiTheme="majorHAnsi" w:cstheme="majorHAnsi"/>
          <w:lang w:val="en-GB"/>
        </w:rPr>
        <w:t xml:space="preserve"> (height and distance).</w:t>
      </w:r>
    </w:p>
    <w:p w14:paraId="6EDE39F4" w14:textId="77777777" w:rsidR="00723B65" w:rsidRPr="00723B65" w:rsidRDefault="00723B65" w:rsidP="00723B65">
      <w:pPr>
        <w:numPr>
          <w:ilvl w:val="1"/>
          <w:numId w:val="19"/>
        </w:numPr>
        <w:rPr>
          <w:rFonts w:asciiTheme="majorHAnsi" w:hAnsiTheme="majorHAnsi" w:cstheme="majorHAnsi"/>
          <w:lang w:val="en-GB"/>
        </w:rPr>
      </w:pPr>
      <w:r w:rsidRPr="00723B65">
        <w:rPr>
          <w:rFonts w:asciiTheme="majorHAnsi" w:hAnsiTheme="majorHAnsi" w:cstheme="majorHAnsi"/>
          <w:b/>
          <w:bCs/>
          <w:lang w:val="en-GB"/>
        </w:rPr>
        <w:t>Points of interest</w:t>
      </w:r>
      <w:r w:rsidRPr="00723B65">
        <w:rPr>
          <w:rFonts w:asciiTheme="majorHAnsi" w:hAnsiTheme="majorHAnsi" w:cstheme="majorHAnsi"/>
          <w:lang w:val="en-GB"/>
        </w:rPr>
        <w:t xml:space="preserve"> around the viewer (front, left, right, behind).</w:t>
      </w:r>
    </w:p>
    <w:p w14:paraId="08343ADD" w14:textId="3CB1DF3F" w:rsidR="00723B65" w:rsidRPr="00850B11" w:rsidRDefault="00723B65" w:rsidP="000E4400">
      <w:pPr>
        <w:numPr>
          <w:ilvl w:val="1"/>
          <w:numId w:val="19"/>
        </w:numPr>
        <w:rPr>
          <w:rFonts w:asciiTheme="majorHAnsi" w:hAnsiTheme="majorHAnsi" w:cstheme="majorHAnsi"/>
          <w:lang w:val="en-GB"/>
        </w:rPr>
      </w:pPr>
      <w:r w:rsidRPr="00723B65">
        <w:rPr>
          <w:rFonts w:asciiTheme="majorHAnsi" w:hAnsiTheme="majorHAnsi" w:cstheme="majorHAnsi"/>
          <w:lang w:val="en-GB"/>
        </w:rPr>
        <w:t xml:space="preserve">Any planned </w:t>
      </w:r>
      <w:r w:rsidRPr="00723B65">
        <w:rPr>
          <w:rFonts w:asciiTheme="majorHAnsi" w:hAnsiTheme="majorHAnsi" w:cstheme="majorHAnsi"/>
          <w:b/>
          <w:bCs/>
          <w:lang w:val="en-GB"/>
        </w:rPr>
        <w:t>on-screen hotspots</w:t>
      </w:r>
      <w:r w:rsidRPr="00723B65">
        <w:rPr>
          <w:rFonts w:asciiTheme="majorHAnsi" w:hAnsiTheme="majorHAnsi" w:cstheme="majorHAnsi"/>
          <w:lang w:val="en-GB"/>
        </w:rPr>
        <w:t xml:space="preserve"> or visual cues.</w:t>
      </w:r>
      <w:r w:rsidRPr="00850B11">
        <w:rPr>
          <w:rFonts w:asciiTheme="majorHAnsi" w:hAnsiTheme="majorHAnsi" w:cstheme="majorHAnsi"/>
          <w:b/>
          <w:bCs/>
          <w:lang w:val="en-GB"/>
        </w:rPr>
        <w:br w:type="page"/>
      </w:r>
    </w:p>
    <w:p w14:paraId="50E755D1" w14:textId="4C7CD25A" w:rsidR="000B243F" w:rsidRPr="000B243F" w:rsidRDefault="000B243F" w:rsidP="000B243F">
      <w:pPr>
        <w:rPr>
          <w:rFonts w:asciiTheme="majorHAnsi" w:hAnsiTheme="majorHAnsi" w:cstheme="majorHAnsi"/>
          <w:b/>
          <w:bCs/>
          <w:lang w:val="en-GB"/>
        </w:rPr>
      </w:pPr>
      <w:bookmarkStart w:id="0" w:name="_Hlk213675889"/>
      <w:r w:rsidRPr="000B243F">
        <w:rPr>
          <w:rFonts w:asciiTheme="majorHAnsi" w:hAnsiTheme="majorHAnsi" w:cstheme="majorHAnsi"/>
          <w:b/>
          <w:bCs/>
          <w:lang w:val="en-GB"/>
        </w:rPr>
        <w:lastRenderedPageBreak/>
        <w:t>Empty template</w:t>
      </w:r>
    </w:p>
    <w:p w14:paraId="78D537CA" w14:textId="6556E04A" w:rsidR="000B243F" w:rsidRPr="000B243F" w:rsidRDefault="000B243F" w:rsidP="000B243F">
      <w:pPr>
        <w:pStyle w:val="ListParagraph"/>
        <w:numPr>
          <w:ilvl w:val="0"/>
          <w:numId w:val="19"/>
        </w:numPr>
        <w:rPr>
          <w:rFonts w:asciiTheme="majorHAnsi" w:hAnsiTheme="majorHAnsi" w:cstheme="majorHAnsi"/>
          <w:b/>
          <w:bCs/>
          <w:lang w:val="en-GB"/>
        </w:rPr>
      </w:pPr>
      <w:r w:rsidRPr="000B243F">
        <w:rPr>
          <w:rFonts w:asciiTheme="majorHAnsi" w:hAnsiTheme="majorHAnsi" w:cstheme="majorHAnsi"/>
          <w:b/>
          <w:bCs/>
          <w:lang w:val="en-GB"/>
        </w:rPr>
        <w:t xml:space="preserve">Topic: </w:t>
      </w:r>
    </w:p>
    <w:p w14:paraId="26CA4A8D" w14:textId="15671B4F" w:rsidR="000B243F" w:rsidRPr="000B243F" w:rsidRDefault="000B243F" w:rsidP="000B243F">
      <w:pPr>
        <w:pStyle w:val="ListParagraph"/>
        <w:numPr>
          <w:ilvl w:val="0"/>
          <w:numId w:val="19"/>
        </w:numPr>
        <w:rPr>
          <w:rFonts w:asciiTheme="majorHAnsi" w:hAnsiTheme="majorHAnsi" w:cstheme="majorHAnsi"/>
          <w:lang w:val="en-GB"/>
        </w:rPr>
      </w:pPr>
      <w:r w:rsidRPr="000B243F">
        <w:rPr>
          <w:rFonts w:asciiTheme="majorHAnsi" w:hAnsiTheme="majorHAnsi" w:cstheme="majorHAnsi"/>
          <w:b/>
          <w:bCs/>
          <w:lang w:val="en-GB"/>
        </w:rPr>
        <w:t>Characters &amp; abbreviations:</w:t>
      </w:r>
    </w:p>
    <w:p w14:paraId="14190A3B" w14:textId="77777777" w:rsidR="000B243F" w:rsidRPr="000B243F" w:rsidRDefault="000B243F" w:rsidP="000B243F">
      <w:pPr>
        <w:pStyle w:val="ListParagraph"/>
        <w:numPr>
          <w:ilvl w:val="0"/>
          <w:numId w:val="19"/>
        </w:numPr>
        <w:rPr>
          <w:rFonts w:asciiTheme="majorHAnsi" w:hAnsiTheme="majorHAnsi" w:cstheme="majorHAnsi"/>
          <w:b/>
          <w:bCs/>
          <w:lang w:val="en-GB"/>
        </w:rPr>
      </w:pPr>
      <w:r w:rsidRPr="000B243F">
        <w:rPr>
          <w:rFonts w:asciiTheme="majorHAnsi" w:hAnsiTheme="majorHAnsi" w:cstheme="majorHAnsi"/>
          <w:b/>
          <w:bCs/>
          <w:lang w:val="en-GB"/>
        </w:rPr>
        <w:t>Chosen perspective (overall):</w:t>
      </w:r>
      <w:r w:rsidRPr="000B243F">
        <w:rPr>
          <w:rFonts w:asciiTheme="majorHAnsi" w:hAnsiTheme="majorHAnsi" w:cstheme="majorHAnsi"/>
          <w:lang w:val="en-GB"/>
        </w:rPr>
        <w:t xml:space="preserve"> </w:t>
      </w:r>
    </w:p>
    <w:p w14:paraId="0DBCA09C" w14:textId="1FE44ADF" w:rsidR="00723B65" w:rsidRPr="000B243F" w:rsidRDefault="000B243F" w:rsidP="000B243F">
      <w:pPr>
        <w:pStyle w:val="ListParagraph"/>
        <w:numPr>
          <w:ilvl w:val="0"/>
          <w:numId w:val="19"/>
        </w:numPr>
        <w:rPr>
          <w:rFonts w:asciiTheme="majorHAnsi" w:hAnsiTheme="majorHAnsi" w:cstheme="majorHAnsi"/>
          <w:b/>
          <w:bCs/>
          <w:lang w:val="en-GB"/>
        </w:rPr>
      </w:pPr>
      <w:r w:rsidRPr="000B243F">
        <w:rPr>
          <w:rFonts w:asciiTheme="majorHAnsi" w:hAnsiTheme="majorHAnsi" w:cstheme="majorHAnsi"/>
          <w:b/>
          <w:bCs/>
          <w:lang w:val="en-GB"/>
        </w:rPr>
        <w:t>Rationale (intended effect):</w:t>
      </w:r>
      <w:r w:rsidRPr="000B243F">
        <w:rPr>
          <w:rFonts w:asciiTheme="majorHAnsi" w:hAnsiTheme="majorHAnsi" w:cstheme="majorHAnsi"/>
          <w:lang w:val="en-GB"/>
        </w:rPr>
        <w:t xml:space="preserve"> </w:t>
      </w:r>
    </w:p>
    <w:tbl>
      <w:tblPr>
        <w:tblStyle w:val="TableGrid"/>
        <w:tblW w:w="5000" w:type="pct"/>
        <w:jc w:val="center"/>
        <w:tblLook w:val="04A0" w:firstRow="1" w:lastRow="0" w:firstColumn="1" w:lastColumn="0" w:noHBand="0" w:noVBand="1"/>
      </w:tblPr>
      <w:tblGrid>
        <w:gridCol w:w="3719"/>
        <w:gridCol w:w="3514"/>
        <w:gridCol w:w="5042"/>
        <w:gridCol w:w="4514"/>
        <w:gridCol w:w="4852"/>
      </w:tblGrid>
      <w:tr w:rsidR="00850B11" w:rsidRPr="00850B11" w14:paraId="213EABFC" w14:textId="77777777" w:rsidTr="000E4400">
        <w:trPr>
          <w:jc w:val="center"/>
        </w:trPr>
        <w:tc>
          <w:tcPr>
            <w:tcW w:w="859" w:type="pct"/>
          </w:tcPr>
          <w:bookmarkEnd w:id="0"/>
          <w:p w14:paraId="3D34FE9F" w14:textId="10DC2902" w:rsidR="000E4400" w:rsidRPr="00850B11" w:rsidRDefault="000E4400" w:rsidP="00B41F7A">
            <w:pPr>
              <w:spacing w:before="120" w:after="120"/>
              <w:rPr>
                <w:rFonts w:asciiTheme="majorHAnsi" w:hAnsiTheme="majorHAnsi" w:cstheme="majorHAnsi"/>
                <w:b/>
                <w:bCs/>
                <w:lang w:val="en-GB"/>
              </w:rPr>
            </w:pPr>
            <w:r w:rsidRPr="00850B11">
              <w:rPr>
                <w:rFonts w:asciiTheme="majorHAnsi" w:hAnsiTheme="majorHAnsi" w:cstheme="majorHAnsi"/>
                <w:b/>
                <w:bCs/>
                <w:lang w:val="en-GB"/>
              </w:rPr>
              <w:t xml:space="preserve">Scene number and title </w:t>
            </w:r>
          </w:p>
        </w:tc>
        <w:tc>
          <w:tcPr>
            <w:tcW w:w="812" w:type="pct"/>
          </w:tcPr>
          <w:p w14:paraId="3518E72A" w14:textId="000D23DD" w:rsidR="000E4400" w:rsidRPr="00850B11" w:rsidRDefault="000E4400" w:rsidP="00B41F7A">
            <w:pPr>
              <w:spacing w:before="120" w:after="120"/>
              <w:rPr>
                <w:rFonts w:asciiTheme="majorHAnsi" w:hAnsiTheme="majorHAnsi" w:cstheme="majorHAnsi"/>
                <w:b/>
                <w:bCs/>
              </w:rPr>
            </w:pPr>
            <w:r w:rsidRPr="00850B11">
              <w:rPr>
                <w:rFonts w:asciiTheme="majorHAnsi" w:hAnsiTheme="majorHAnsi" w:cstheme="majorHAnsi"/>
                <w:b/>
                <w:bCs/>
                <w:lang w:val="en-GB"/>
              </w:rPr>
              <w:t>Estimated duration</w:t>
            </w:r>
          </w:p>
        </w:tc>
        <w:tc>
          <w:tcPr>
            <w:tcW w:w="1165" w:type="pct"/>
          </w:tcPr>
          <w:p w14:paraId="3D44B98B" w14:textId="77777777" w:rsidR="000E4400" w:rsidRPr="00850B11" w:rsidRDefault="000E4400" w:rsidP="00B41F7A">
            <w:pPr>
              <w:spacing w:before="120" w:after="120"/>
              <w:rPr>
                <w:rFonts w:asciiTheme="majorHAnsi" w:hAnsiTheme="majorHAnsi" w:cstheme="majorHAnsi"/>
                <w:b/>
                <w:bCs/>
                <w:lang w:val="en-GB"/>
              </w:rPr>
            </w:pPr>
            <w:r w:rsidRPr="00850B11">
              <w:rPr>
                <w:rFonts w:asciiTheme="majorHAnsi" w:hAnsiTheme="majorHAnsi" w:cstheme="majorHAnsi"/>
                <w:b/>
                <w:bCs/>
                <w:lang w:val="en-GB"/>
              </w:rPr>
              <w:t>Scene description</w:t>
            </w:r>
          </w:p>
          <w:p w14:paraId="108EDCE5" w14:textId="2BEF2E96" w:rsidR="000E4400" w:rsidRPr="000B243F" w:rsidRDefault="000E4400" w:rsidP="00B41F7A">
            <w:pPr>
              <w:pStyle w:val="ListParagraph"/>
              <w:numPr>
                <w:ilvl w:val="0"/>
                <w:numId w:val="13"/>
              </w:numPr>
              <w:spacing w:before="120" w:after="120"/>
              <w:rPr>
                <w:rFonts w:asciiTheme="majorHAnsi" w:hAnsiTheme="majorHAnsi" w:cstheme="majorHAnsi"/>
                <w:b/>
                <w:bCs/>
                <w:lang w:val="en-GB"/>
              </w:rPr>
            </w:pPr>
            <w:r w:rsidRPr="000B243F">
              <w:rPr>
                <w:rFonts w:asciiTheme="majorHAnsi" w:hAnsiTheme="majorHAnsi" w:cstheme="majorHAnsi"/>
                <w:b/>
                <w:bCs/>
                <w:lang w:val="en-GB"/>
              </w:rPr>
              <w:t xml:space="preserve">Who? </w:t>
            </w:r>
          </w:p>
          <w:p w14:paraId="460567DD" w14:textId="11DAFD12" w:rsidR="000E4400" w:rsidRPr="000B243F" w:rsidRDefault="000E4400" w:rsidP="00B41F7A">
            <w:pPr>
              <w:pStyle w:val="ListParagraph"/>
              <w:numPr>
                <w:ilvl w:val="0"/>
                <w:numId w:val="13"/>
              </w:numPr>
              <w:spacing w:before="120" w:after="120"/>
              <w:rPr>
                <w:rFonts w:asciiTheme="majorHAnsi" w:hAnsiTheme="majorHAnsi" w:cstheme="majorHAnsi"/>
                <w:b/>
                <w:bCs/>
                <w:lang w:val="it-CH"/>
              </w:rPr>
            </w:pPr>
            <w:proofErr w:type="spellStart"/>
            <w:r w:rsidRPr="000B243F">
              <w:rPr>
                <w:rFonts w:asciiTheme="majorHAnsi" w:hAnsiTheme="majorHAnsi" w:cstheme="majorHAnsi"/>
                <w:b/>
                <w:bCs/>
                <w:lang w:val="it-CH"/>
              </w:rPr>
              <w:t>What</w:t>
            </w:r>
            <w:proofErr w:type="spellEnd"/>
            <w:r w:rsidRPr="000B243F">
              <w:rPr>
                <w:rFonts w:asciiTheme="majorHAnsi" w:hAnsiTheme="majorHAnsi" w:cstheme="majorHAnsi"/>
                <w:b/>
                <w:bCs/>
                <w:lang w:val="it-CH"/>
              </w:rPr>
              <w:t xml:space="preserve">? </w:t>
            </w:r>
          </w:p>
          <w:p w14:paraId="17690217" w14:textId="1A83E2A9" w:rsidR="000E4400" w:rsidRPr="000B243F" w:rsidRDefault="000E4400" w:rsidP="000B243F">
            <w:pPr>
              <w:pStyle w:val="ListParagraph"/>
              <w:numPr>
                <w:ilvl w:val="0"/>
                <w:numId w:val="13"/>
              </w:numPr>
              <w:spacing w:before="120" w:after="120"/>
              <w:rPr>
                <w:rFonts w:asciiTheme="majorHAnsi" w:hAnsiTheme="majorHAnsi" w:cstheme="majorHAnsi"/>
                <w:b/>
                <w:bCs/>
                <w:lang w:val="it-CH"/>
              </w:rPr>
            </w:pPr>
            <w:r w:rsidRPr="000B243F">
              <w:rPr>
                <w:rFonts w:asciiTheme="majorHAnsi" w:hAnsiTheme="majorHAnsi" w:cstheme="majorHAnsi"/>
                <w:b/>
                <w:bCs/>
                <w:lang w:val="en-GB"/>
              </w:rPr>
              <w:t>Where?</w:t>
            </w:r>
            <w:r w:rsidRPr="00850B11">
              <w:rPr>
                <w:rFonts w:asciiTheme="majorHAnsi" w:hAnsiTheme="majorHAnsi" w:cstheme="majorHAnsi"/>
                <w:b/>
                <w:bCs/>
                <w:lang w:val="en-GB"/>
              </w:rPr>
              <w:t xml:space="preserve"> </w:t>
            </w:r>
            <w:r w:rsidRPr="000B243F">
              <w:rPr>
                <w:rFonts w:asciiTheme="majorHAnsi" w:hAnsiTheme="majorHAnsi" w:cstheme="majorHAnsi"/>
                <w:b/>
                <w:bCs/>
                <w:lang w:val="en-GB"/>
              </w:rPr>
              <w:tab/>
            </w:r>
          </w:p>
        </w:tc>
        <w:tc>
          <w:tcPr>
            <w:tcW w:w="1043" w:type="pct"/>
          </w:tcPr>
          <w:p w14:paraId="3281D8F0" w14:textId="4922B43C" w:rsidR="000E4400" w:rsidRPr="00850B11" w:rsidRDefault="000E4400" w:rsidP="00B41F7A">
            <w:pPr>
              <w:spacing w:before="120" w:after="120"/>
              <w:rPr>
                <w:rFonts w:asciiTheme="majorHAnsi" w:hAnsiTheme="majorHAnsi" w:cstheme="majorHAnsi"/>
                <w:b/>
                <w:bCs/>
                <w:lang w:val="fr-CH"/>
              </w:rPr>
            </w:pPr>
            <w:r w:rsidRPr="00850B11">
              <w:rPr>
                <w:rFonts w:asciiTheme="majorHAnsi" w:hAnsiTheme="majorHAnsi" w:cstheme="majorHAnsi"/>
                <w:b/>
                <w:bCs/>
                <w:lang w:val="fr-CH"/>
              </w:rPr>
              <w:t xml:space="preserve">Oral script / Dialogues / Main message </w:t>
            </w:r>
          </w:p>
        </w:tc>
        <w:tc>
          <w:tcPr>
            <w:tcW w:w="1121" w:type="pct"/>
          </w:tcPr>
          <w:p w14:paraId="3A6C4BF3" w14:textId="77777777" w:rsidR="000E4400" w:rsidRPr="00850B11" w:rsidRDefault="000E4400" w:rsidP="00B41F7A">
            <w:pPr>
              <w:spacing w:before="120" w:after="120"/>
              <w:rPr>
                <w:rFonts w:asciiTheme="majorHAnsi" w:hAnsiTheme="majorHAnsi" w:cstheme="majorHAnsi"/>
                <w:b/>
                <w:bCs/>
                <w:lang w:val="en-GB"/>
              </w:rPr>
            </w:pPr>
            <w:r w:rsidRPr="00850B11">
              <w:rPr>
                <w:rFonts w:asciiTheme="majorHAnsi" w:hAnsiTheme="majorHAnsi" w:cstheme="majorHAnsi"/>
                <w:b/>
                <w:bCs/>
                <w:lang w:val="en-GB"/>
              </w:rPr>
              <w:t>Draft / photo or drawing of the scene</w:t>
            </w:r>
          </w:p>
        </w:tc>
      </w:tr>
      <w:tr w:rsidR="00850B11" w:rsidRPr="00850B11" w14:paraId="643FDBE9" w14:textId="77777777" w:rsidTr="000E4400">
        <w:trPr>
          <w:jc w:val="center"/>
        </w:trPr>
        <w:tc>
          <w:tcPr>
            <w:tcW w:w="859" w:type="pct"/>
          </w:tcPr>
          <w:p w14:paraId="7C589BF0" w14:textId="77777777" w:rsidR="000E4400" w:rsidRPr="000B243F" w:rsidRDefault="000E4400">
            <w:pPr>
              <w:rPr>
                <w:rFonts w:asciiTheme="majorHAnsi" w:hAnsiTheme="majorHAnsi" w:cstheme="majorHAnsi"/>
                <w:lang w:val="en-GB"/>
              </w:rPr>
            </w:pPr>
            <w:r w:rsidRPr="000B243F">
              <w:rPr>
                <w:rFonts w:asciiTheme="majorHAnsi" w:hAnsiTheme="majorHAnsi" w:cstheme="majorHAnsi"/>
                <w:lang w:val="en-GB"/>
              </w:rPr>
              <w:br/>
            </w:r>
            <w:r w:rsidRPr="000B243F">
              <w:rPr>
                <w:rFonts w:asciiTheme="majorHAnsi" w:hAnsiTheme="majorHAnsi" w:cstheme="majorHAnsi"/>
                <w:lang w:val="en-GB"/>
              </w:rPr>
              <w:br/>
            </w:r>
            <w:r w:rsidRPr="000B243F">
              <w:rPr>
                <w:rFonts w:asciiTheme="majorHAnsi" w:hAnsiTheme="majorHAnsi" w:cstheme="majorHAnsi"/>
                <w:lang w:val="en-GB"/>
              </w:rPr>
              <w:br/>
            </w:r>
          </w:p>
        </w:tc>
        <w:tc>
          <w:tcPr>
            <w:tcW w:w="812" w:type="pct"/>
          </w:tcPr>
          <w:p w14:paraId="196E9C48" w14:textId="77777777" w:rsidR="00FA6359" w:rsidRDefault="000E4400">
            <w:pPr>
              <w:rPr>
                <w:rFonts w:asciiTheme="majorHAnsi" w:hAnsiTheme="majorHAnsi" w:cstheme="majorHAnsi"/>
                <w:lang w:val="en-GB"/>
              </w:rPr>
            </w:pPr>
            <w:r w:rsidRPr="000B243F">
              <w:rPr>
                <w:rFonts w:asciiTheme="majorHAnsi" w:hAnsiTheme="majorHAnsi" w:cstheme="majorHAnsi"/>
                <w:lang w:val="en-GB"/>
              </w:rPr>
              <w:br/>
            </w:r>
            <w:r w:rsidRPr="000B243F">
              <w:rPr>
                <w:rFonts w:asciiTheme="majorHAnsi" w:hAnsiTheme="majorHAnsi" w:cstheme="majorHAnsi"/>
                <w:lang w:val="en-GB"/>
              </w:rPr>
              <w:br/>
            </w:r>
          </w:p>
          <w:p w14:paraId="788FCBDC" w14:textId="77777777" w:rsidR="00FA6359" w:rsidRDefault="00FA6359">
            <w:pPr>
              <w:rPr>
                <w:rFonts w:asciiTheme="majorHAnsi" w:hAnsiTheme="majorHAnsi" w:cstheme="majorHAnsi"/>
                <w:lang w:val="en-GB"/>
              </w:rPr>
            </w:pPr>
          </w:p>
          <w:p w14:paraId="67FDC652" w14:textId="77777777" w:rsidR="000E4400" w:rsidRDefault="000E4400">
            <w:pPr>
              <w:rPr>
                <w:rFonts w:asciiTheme="majorHAnsi" w:hAnsiTheme="majorHAnsi" w:cstheme="majorHAnsi"/>
                <w:lang w:val="en-GB"/>
              </w:rPr>
            </w:pPr>
            <w:r w:rsidRPr="000B243F">
              <w:rPr>
                <w:rFonts w:asciiTheme="majorHAnsi" w:hAnsiTheme="majorHAnsi" w:cstheme="majorHAnsi"/>
                <w:lang w:val="en-GB"/>
              </w:rPr>
              <w:br/>
            </w:r>
          </w:p>
          <w:p w14:paraId="6B908C04" w14:textId="77777777" w:rsidR="00FA6359" w:rsidRDefault="00FA6359">
            <w:pPr>
              <w:rPr>
                <w:rFonts w:asciiTheme="majorHAnsi" w:hAnsiTheme="majorHAnsi" w:cstheme="majorHAnsi"/>
                <w:lang w:val="en-GB"/>
              </w:rPr>
            </w:pPr>
          </w:p>
          <w:p w14:paraId="6E634BA2" w14:textId="436E4668" w:rsidR="00FA6359" w:rsidRPr="000B243F" w:rsidRDefault="00FA6359">
            <w:pPr>
              <w:rPr>
                <w:rFonts w:asciiTheme="majorHAnsi" w:hAnsiTheme="majorHAnsi" w:cstheme="majorHAnsi"/>
                <w:lang w:val="en-GB"/>
              </w:rPr>
            </w:pPr>
          </w:p>
        </w:tc>
        <w:tc>
          <w:tcPr>
            <w:tcW w:w="1165" w:type="pct"/>
          </w:tcPr>
          <w:p w14:paraId="72597305" w14:textId="77777777" w:rsidR="000E4400" w:rsidRPr="000B243F" w:rsidRDefault="000E4400">
            <w:pPr>
              <w:rPr>
                <w:rFonts w:asciiTheme="majorHAnsi" w:hAnsiTheme="majorHAnsi" w:cstheme="majorHAnsi"/>
                <w:lang w:val="en-GB"/>
              </w:rPr>
            </w:pPr>
            <w:r w:rsidRPr="000B243F">
              <w:rPr>
                <w:rFonts w:asciiTheme="majorHAnsi" w:hAnsiTheme="majorHAnsi" w:cstheme="majorHAnsi"/>
                <w:lang w:val="en-GB"/>
              </w:rPr>
              <w:br/>
            </w:r>
            <w:r w:rsidRPr="000B243F">
              <w:rPr>
                <w:rFonts w:asciiTheme="majorHAnsi" w:hAnsiTheme="majorHAnsi" w:cstheme="majorHAnsi"/>
                <w:lang w:val="en-GB"/>
              </w:rPr>
              <w:br/>
            </w:r>
            <w:r w:rsidRPr="000B243F">
              <w:rPr>
                <w:rFonts w:asciiTheme="majorHAnsi" w:hAnsiTheme="majorHAnsi" w:cstheme="majorHAnsi"/>
                <w:lang w:val="en-GB"/>
              </w:rPr>
              <w:br/>
            </w:r>
          </w:p>
        </w:tc>
        <w:tc>
          <w:tcPr>
            <w:tcW w:w="1043" w:type="pct"/>
          </w:tcPr>
          <w:p w14:paraId="6C9E79AE" w14:textId="77777777" w:rsidR="000E4400" w:rsidRPr="000B243F" w:rsidRDefault="000E4400">
            <w:pPr>
              <w:rPr>
                <w:rFonts w:asciiTheme="majorHAnsi" w:hAnsiTheme="majorHAnsi" w:cstheme="majorHAnsi"/>
                <w:lang w:val="en-GB"/>
              </w:rPr>
            </w:pPr>
            <w:r w:rsidRPr="000B243F">
              <w:rPr>
                <w:rFonts w:asciiTheme="majorHAnsi" w:hAnsiTheme="majorHAnsi" w:cstheme="majorHAnsi"/>
                <w:lang w:val="en-GB"/>
              </w:rPr>
              <w:br/>
            </w:r>
            <w:r w:rsidRPr="000B243F">
              <w:rPr>
                <w:rFonts w:asciiTheme="majorHAnsi" w:hAnsiTheme="majorHAnsi" w:cstheme="majorHAnsi"/>
                <w:lang w:val="en-GB"/>
              </w:rPr>
              <w:br/>
            </w:r>
            <w:r w:rsidRPr="000B243F">
              <w:rPr>
                <w:rFonts w:asciiTheme="majorHAnsi" w:hAnsiTheme="majorHAnsi" w:cstheme="majorHAnsi"/>
                <w:lang w:val="en-GB"/>
              </w:rPr>
              <w:br/>
            </w:r>
          </w:p>
        </w:tc>
        <w:tc>
          <w:tcPr>
            <w:tcW w:w="1121" w:type="pct"/>
          </w:tcPr>
          <w:p w14:paraId="16AEF396" w14:textId="77777777" w:rsidR="000E4400" w:rsidRPr="000B243F" w:rsidRDefault="000E4400">
            <w:pPr>
              <w:rPr>
                <w:rFonts w:asciiTheme="majorHAnsi" w:hAnsiTheme="majorHAnsi" w:cstheme="majorHAnsi"/>
                <w:lang w:val="en-GB"/>
              </w:rPr>
            </w:pPr>
            <w:r w:rsidRPr="000B243F">
              <w:rPr>
                <w:rFonts w:asciiTheme="majorHAnsi" w:hAnsiTheme="majorHAnsi" w:cstheme="majorHAnsi"/>
                <w:lang w:val="en-GB"/>
              </w:rPr>
              <w:br/>
            </w:r>
            <w:r w:rsidRPr="000B243F">
              <w:rPr>
                <w:rFonts w:asciiTheme="majorHAnsi" w:hAnsiTheme="majorHAnsi" w:cstheme="majorHAnsi"/>
                <w:lang w:val="en-GB"/>
              </w:rPr>
              <w:br/>
            </w:r>
            <w:r w:rsidRPr="000B243F">
              <w:rPr>
                <w:rFonts w:asciiTheme="majorHAnsi" w:hAnsiTheme="majorHAnsi" w:cstheme="majorHAnsi"/>
                <w:lang w:val="en-GB"/>
              </w:rPr>
              <w:br/>
            </w:r>
          </w:p>
        </w:tc>
      </w:tr>
      <w:tr w:rsidR="00850B11" w:rsidRPr="00850B11" w14:paraId="30559961" w14:textId="77777777" w:rsidTr="000E4400">
        <w:trPr>
          <w:jc w:val="center"/>
        </w:trPr>
        <w:tc>
          <w:tcPr>
            <w:tcW w:w="859" w:type="pct"/>
          </w:tcPr>
          <w:p w14:paraId="00E45789" w14:textId="77777777" w:rsidR="000E4400" w:rsidRPr="000B243F" w:rsidRDefault="000E4400">
            <w:pPr>
              <w:rPr>
                <w:rFonts w:asciiTheme="majorHAnsi" w:hAnsiTheme="majorHAnsi" w:cstheme="majorHAnsi"/>
                <w:lang w:val="en-GB"/>
              </w:rPr>
            </w:pPr>
            <w:r w:rsidRPr="000B243F">
              <w:rPr>
                <w:rFonts w:asciiTheme="majorHAnsi" w:hAnsiTheme="majorHAnsi" w:cstheme="majorHAnsi"/>
                <w:lang w:val="en-GB"/>
              </w:rPr>
              <w:br/>
            </w:r>
            <w:r w:rsidRPr="000B243F">
              <w:rPr>
                <w:rFonts w:asciiTheme="majorHAnsi" w:hAnsiTheme="majorHAnsi" w:cstheme="majorHAnsi"/>
                <w:lang w:val="en-GB"/>
              </w:rPr>
              <w:br/>
            </w:r>
            <w:r w:rsidRPr="000B243F">
              <w:rPr>
                <w:rFonts w:asciiTheme="majorHAnsi" w:hAnsiTheme="majorHAnsi" w:cstheme="majorHAnsi"/>
                <w:lang w:val="en-GB"/>
              </w:rPr>
              <w:br/>
            </w:r>
          </w:p>
        </w:tc>
        <w:tc>
          <w:tcPr>
            <w:tcW w:w="812" w:type="pct"/>
          </w:tcPr>
          <w:p w14:paraId="12D8E9B4" w14:textId="77777777" w:rsidR="00FA6359" w:rsidRDefault="000E4400">
            <w:pPr>
              <w:rPr>
                <w:rFonts w:asciiTheme="majorHAnsi" w:hAnsiTheme="majorHAnsi" w:cstheme="majorHAnsi"/>
                <w:lang w:val="en-GB"/>
              </w:rPr>
            </w:pPr>
            <w:r w:rsidRPr="000B243F">
              <w:rPr>
                <w:rFonts w:asciiTheme="majorHAnsi" w:hAnsiTheme="majorHAnsi" w:cstheme="majorHAnsi"/>
                <w:lang w:val="en-GB"/>
              </w:rPr>
              <w:br/>
            </w:r>
            <w:r w:rsidRPr="000B243F">
              <w:rPr>
                <w:rFonts w:asciiTheme="majorHAnsi" w:hAnsiTheme="majorHAnsi" w:cstheme="majorHAnsi"/>
                <w:lang w:val="en-GB"/>
              </w:rPr>
              <w:br/>
            </w:r>
          </w:p>
          <w:p w14:paraId="26B23DF2" w14:textId="77777777" w:rsidR="00FA6359" w:rsidRDefault="00FA6359">
            <w:pPr>
              <w:rPr>
                <w:rFonts w:asciiTheme="majorHAnsi" w:hAnsiTheme="majorHAnsi" w:cstheme="majorHAnsi"/>
                <w:lang w:val="en-GB"/>
              </w:rPr>
            </w:pPr>
          </w:p>
          <w:p w14:paraId="142AB9D5" w14:textId="77777777" w:rsidR="00FA6359" w:rsidRDefault="00FA6359">
            <w:pPr>
              <w:rPr>
                <w:rFonts w:asciiTheme="majorHAnsi" w:hAnsiTheme="majorHAnsi" w:cstheme="majorHAnsi"/>
                <w:lang w:val="en-GB"/>
              </w:rPr>
            </w:pPr>
          </w:p>
          <w:p w14:paraId="02479B1A" w14:textId="77777777" w:rsidR="00FA6359" w:rsidRDefault="00FA6359">
            <w:pPr>
              <w:rPr>
                <w:rFonts w:asciiTheme="majorHAnsi" w:hAnsiTheme="majorHAnsi" w:cstheme="majorHAnsi"/>
                <w:lang w:val="en-GB"/>
              </w:rPr>
            </w:pPr>
          </w:p>
          <w:p w14:paraId="52FEC6BC" w14:textId="268A6786" w:rsidR="000E4400" w:rsidRPr="000B243F" w:rsidRDefault="000E4400">
            <w:pPr>
              <w:rPr>
                <w:rFonts w:asciiTheme="majorHAnsi" w:hAnsiTheme="majorHAnsi" w:cstheme="majorHAnsi"/>
                <w:lang w:val="en-GB"/>
              </w:rPr>
            </w:pPr>
            <w:r w:rsidRPr="000B243F">
              <w:rPr>
                <w:rFonts w:asciiTheme="majorHAnsi" w:hAnsiTheme="majorHAnsi" w:cstheme="majorHAnsi"/>
                <w:lang w:val="en-GB"/>
              </w:rPr>
              <w:br/>
            </w:r>
          </w:p>
        </w:tc>
        <w:tc>
          <w:tcPr>
            <w:tcW w:w="1165" w:type="pct"/>
          </w:tcPr>
          <w:p w14:paraId="131AFB55" w14:textId="77777777" w:rsidR="000E4400" w:rsidRPr="000B243F" w:rsidRDefault="000E4400">
            <w:pPr>
              <w:rPr>
                <w:rFonts w:asciiTheme="majorHAnsi" w:hAnsiTheme="majorHAnsi" w:cstheme="majorHAnsi"/>
                <w:lang w:val="en-GB"/>
              </w:rPr>
            </w:pPr>
            <w:r w:rsidRPr="000B243F">
              <w:rPr>
                <w:rFonts w:asciiTheme="majorHAnsi" w:hAnsiTheme="majorHAnsi" w:cstheme="majorHAnsi"/>
                <w:lang w:val="en-GB"/>
              </w:rPr>
              <w:br/>
            </w:r>
            <w:r w:rsidRPr="000B243F">
              <w:rPr>
                <w:rFonts w:asciiTheme="majorHAnsi" w:hAnsiTheme="majorHAnsi" w:cstheme="majorHAnsi"/>
                <w:lang w:val="en-GB"/>
              </w:rPr>
              <w:br/>
            </w:r>
            <w:r w:rsidRPr="000B243F">
              <w:rPr>
                <w:rFonts w:asciiTheme="majorHAnsi" w:hAnsiTheme="majorHAnsi" w:cstheme="majorHAnsi"/>
                <w:lang w:val="en-GB"/>
              </w:rPr>
              <w:br/>
            </w:r>
          </w:p>
        </w:tc>
        <w:tc>
          <w:tcPr>
            <w:tcW w:w="1043" w:type="pct"/>
          </w:tcPr>
          <w:p w14:paraId="0D28B370" w14:textId="77777777" w:rsidR="000E4400" w:rsidRPr="000B243F" w:rsidRDefault="000E4400">
            <w:pPr>
              <w:rPr>
                <w:rFonts w:asciiTheme="majorHAnsi" w:hAnsiTheme="majorHAnsi" w:cstheme="majorHAnsi"/>
                <w:lang w:val="en-GB"/>
              </w:rPr>
            </w:pPr>
            <w:r w:rsidRPr="000B243F">
              <w:rPr>
                <w:rFonts w:asciiTheme="majorHAnsi" w:hAnsiTheme="majorHAnsi" w:cstheme="majorHAnsi"/>
                <w:lang w:val="en-GB"/>
              </w:rPr>
              <w:br/>
            </w:r>
            <w:r w:rsidRPr="000B243F">
              <w:rPr>
                <w:rFonts w:asciiTheme="majorHAnsi" w:hAnsiTheme="majorHAnsi" w:cstheme="majorHAnsi"/>
                <w:lang w:val="en-GB"/>
              </w:rPr>
              <w:br/>
            </w:r>
            <w:r w:rsidRPr="000B243F">
              <w:rPr>
                <w:rFonts w:asciiTheme="majorHAnsi" w:hAnsiTheme="majorHAnsi" w:cstheme="majorHAnsi"/>
                <w:lang w:val="en-GB"/>
              </w:rPr>
              <w:br/>
            </w:r>
          </w:p>
        </w:tc>
        <w:tc>
          <w:tcPr>
            <w:tcW w:w="1121" w:type="pct"/>
          </w:tcPr>
          <w:p w14:paraId="6D789512" w14:textId="77777777" w:rsidR="000E4400" w:rsidRPr="000B243F" w:rsidRDefault="000E4400">
            <w:pPr>
              <w:rPr>
                <w:rFonts w:asciiTheme="majorHAnsi" w:hAnsiTheme="majorHAnsi" w:cstheme="majorHAnsi"/>
                <w:lang w:val="en-GB"/>
              </w:rPr>
            </w:pPr>
            <w:r w:rsidRPr="000B243F">
              <w:rPr>
                <w:rFonts w:asciiTheme="majorHAnsi" w:hAnsiTheme="majorHAnsi" w:cstheme="majorHAnsi"/>
                <w:lang w:val="en-GB"/>
              </w:rPr>
              <w:br/>
            </w:r>
            <w:r w:rsidRPr="000B243F">
              <w:rPr>
                <w:rFonts w:asciiTheme="majorHAnsi" w:hAnsiTheme="majorHAnsi" w:cstheme="majorHAnsi"/>
                <w:lang w:val="en-GB"/>
              </w:rPr>
              <w:br/>
            </w:r>
            <w:r w:rsidRPr="000B243F">
              <w:rPr>
                <w:rFonts w:asciiTheme="majorHAnsi" w:hAnsiTheme="majorHAnsi" w:cstheme="majorHAnsi"/>
                <w:lang w:val="en-GB"/>
              </w:rPr>
              <w:br/>
            </w:r>
          </w:p>
        </w:tc>
      </w:tr>
      <w:tr w:rsidR="00850B11" w:rsidRPr="00850B11" w14:paraId="68C40977" w14:textId="77777777" w:rsidTr="000E4400">
        <w:trPr>
          <w:jc w:val="center"/>
        </w:trPr>
        <w:tc>
          <w:tcPr>
            <w:tcW w:w="859" w:type="pct"/>
          </w:tcPr>
          <w:p w14:paraId="5EE9FBAC" w14:textId="77777777" w:rsidR="000E4400" w:rsidRPr="000B243F" w:rsidRDefault="000E4400">
            <w:pPr>
              <w:rPr>
                <w:rFonts w:asciiTheme="majorHAnsi" w:hAnsiTheme="majorHAnsi" w:cstheme="majorHAnsi"/>
                <w:lang w:val="en-GB"/>
              </w:rPr>
            </w:pPr>
            <w:r w:rsidRPr="000B243F">
              <w:rPr>
                <w:rFonts w:asciiTheme="majorHAnsi" w:hAnsiTheme="majorHAnsi" w:cstheme="majorHAnsi"/>
                <w:lang w:val="en-GB"/>
              </w:rPr>
              <w:br/>
            </w:r>
            <w:r w:rsidRPr="000B243F">
              <w:rPr>
                <w:rFonts w:asciiTheme="majorHAnsi" w:hAnsiTheme="majorHAnsi" w:cstheme="majorHAnsi"/>
                <w:lang w:val="en-GB"/>
              </w:rPr>
              <w:br/>
            </w:r>
            <w:r w:rsidRPr="000B243F">
              <w:rPr>
                <w:rFonts w:asciiTheme="majorHAnsi" w:hAnsiTheme="majorHAnsi" w:cstheme="majorHAnsi"/>
                <w:lang w:val="en-GB"/>
              </w:rPr>
              <w:br/>
            </w:r>
          </w:p>
        </w:tc>
        <w:tc>
          <w:tcPr>
            <w:tcW w:w="812" w:type="pct"/>
          </w:tcPr>
          <w:p w14:paraId="41F6CF89" w14:textId="77777777" w:rsidR="00FA6359" w:rsidRDefault="000E4400">
            <w:pPr>
              <w:rPr>
                <w:rFonts w:asciiTheme="majorHAnsi" w:hAnsiTheme="majorHAnsi" w:cstheme="majorHAnsi"/>
                <w:lang w:val="en-GB"/>
              </w:rPr>
            </w:pPr>
            <w:r w:rsidRPr="000B243F">
              <w:rPr>
                <w:rFonts w:asciiTheme="majorHAnsi" w:hAnsiTheme="majorHAnsi" w:cstheme="majorHAnsi"/>
                <w:lang w:val="en-GB"/>
              </w:rPr>
              <w:br/>
            </w:r>
            <w:r w:rsidRPr="000B243F">
              <w:rPr>
                <w:rFonts w:asciiTheme="majorHAnsi" w:hAnsiTheme="majorHAnsi" w:cstheme="majorHAnsi"/>
                <w:lang w:val="en-GB"/>
              </w:rPr>
              <w:br/>
            </w:r>
          </w:p>
          <w:p w14:paraId="5DDE4F7D" w14:textId="77777777" w:rsidR="00FA6359" w:rsidRDefault="00FA6359">
            <w:pPr>
              <w:rPr>
                <w:rFonts w:asciiTheme="majorHAnsi" w:hAnsiTheme="majorHAnsi" w:cstheme="majorHAnsi"/>
                <w:lang w:val="en-GB"/>
              </w:rPr>
            </w:pPr>
          </w:p>
          <w:p w14:paraId="35D91E9B" w14:textId="77777777" w:rsidR="00FA6359" w:rsidRDefault="00FA6359">
            <w:pPr>
              <w:rPr>
                <w:rFonts w:asciiTheme="majorHAnsi" w:hAnsiTheme="majorHAnsi" w:cstheme="majorHAnsi"/>
                <w:lang w:val="en-GB"/>
              </w:rPr>
            </w:pPr>
          </w:p>
          <w:p w14:paraId="43D8F71A" w14:textId="77777777" w:rsidR="00FA6359" w:rsidRDefault="00FA6359">
            <w:pPr>
              <w:rPr>
                <w:rFonts w:asciiTheme="majorHAnsi" w:hAnsiTheme="majorHAnsi" w:cstheme="majorHAnsi"/>
                <w:lang w:val="en-GB"/>
              </w:rPr>
            </w:pPr>
          </w:p>
          <w:p w14:paraId="5168E2BB" w14:textId="34849895" w:rsidR="000E4400" w:rsidRPr="000B243F" w:rsidRDefault="000E4400">
            <w:pPr>
              <w:rPr>
                <w:rFonts w:asciiTheme="majorHAnsi" w:hAnsiTheme="majorHAnsi" w:cstheme="majorHAnsi"/>
                <w:lang w:val="en-GB"/>
              </w:rPr>
            </w:pPr>
            <w:r w:rsidRPr="000B243F">
              <w:rPr>
                <w:rFonts w:asciiTheme="majorHAnsi" w:hAnsiTheme="majorHAnsi" w:cstheme="majorHAnsi"/>
                <w:lang w:val="en-GB"/>
              </w:rPr>
              <w:br/>
            </w:r>
          </w:p>
        </w:tc>
        <w:tc>
          <w:tcPr>
            <w:tcW w:w="1165" w:type="pct"/>
          </w:tcPr>
          <w:p w14:paraId="3FCEF354" w14:textId="77777777" w:rsidR="000E4400" w:rsidRPr="000B243F" w:rsidRDefault="000E4400">
            <w:pPr>
              <w:rPr>
                <w:rFonts w:asciiTheme="majorHAnsi" w:hAnsiTheme="majorHAnsi" w:cstheme="majorHAnsi"/>
                <w:lang w:val="en-GB"/>
              </w:rPr>
            </w:pPr>
            <w:r w:rsidRPr="000B243F">
              <w:rPr>
                <w:rFonts w:asciiTheme="majorHAnsi" w:hAnsiTheme="majorHAnsi" w:cstheme="majorHAnsi"/>
                <w:lang w:val="en-GB"/>
              </w:rPr>
              <w:br/>
            </w:r>
            <w:r w:rsidRPr="000B243F">
              <w:rPr>
                <w:rFonts w:asciiTheme="majorHAnsi" w:hAnsiTheme="majorHAnsi" w:cstheme="majorHAnsi"/>
                <w:lang w:val="en-GB"/>
              </w:rPr>
              <w:br/>
            </w:r>
            <w:r w:rsidRPr="000B243F">
              <w:rPr>
                <w:rFonts w:asciiTheme="majorHAnsi" w:hAnsiTheme="majorHAnsi" w:cstheme="majorHAnsi"/>
                <w:lang w:val="en-GB"/>
              </w:rPr>
              <w:br/>
            </w:r>
          </w:p>
        </w:tc>
        <w:tc>
          <w:tcPr>
            <w:tcW w:w="1043" w:type="pct"/>
          </w:tcPr>
          <w:p w14:paraId="0159BDBA" w14:textId="77777777" w:rsidR="000E4400" w:rsidRPr="000B243F" w:rsidRDefault="000E4400">
            <w:pPr>
              <w:rPr>
                <w:rFonts w:asciiTheme="majorHAnsi" w:hAnsiTheme="majorHAnsi" w:cstheme="majorHAnsi"/>
                <w:lang w:val="en-GB"/>
              </w:rPr>
            </w:pPr>
            <w:r w:rsidRPr="000B243F">
              <w:rPr>
                <w:rFonts w:asciiTheme="majorHAnsi" w:hAnsiTheme="majorHAnsi" w:cstheme="majorHAnsi"/>
                <w:lang w:val="en-GB"/>
              </w:rPr>
              <w:br/>
            </w:r>
            <w:r w:rsidRPr="000B243F">
              <w:rPr>
                <w:rFonts w:asciiTheme="majorHAnsi" w:hAnsiTheme="majorHAnsi" w:cstheme="majorHAnsi"/>
                <w:lang w:val="en-GB"/>
              </w:rPr>
              <w:br/>
            </w:r>
            <w:r w:rsidRPr="000B243F">
              <w:rPr>
                <w:rFonts w:asciiTheme="majorHAnsi" w:hAnsiTheme="majorHAnsi" w:cstheme="majorHAnsi"/>
                <w:lang w:val="en-GB"/>
              </w:rPr>
              <w:br/>
            </w:r>
          </w:p>
        </w:tc>
        <w:tc>
          <w:tcPr>
            <w:tcW w:w="1121" w:type="pct"/>
          </w:tcPr>
          <w:p w14:paraId="6AD044BC" w14:textId="77777777" w:rsidR="000E4400" w:rsidRPr="000B243F" w:rsidRDefault="000E4400">
            <w:pPr>
              <w:rPr>
                <w:rFonts w:asciiTheme="majorHAnsi" w:hAnsiTheme="majorHAnsi" w:cstheme="majorHAnsi"/>
                <w:lang w:val="en-GB"/>
              </w:rPr>
            </w:pPr>
            <w:r w:rsidRPr="000B243F">
              <w:rPr>
                <w:rFonts w:asciiTheme="majorHAnsi" w:hAnsiTheme="majorHAnsi" w:cstheme="majorHAnsi"/>
                <w:lang w:val="en-GB"/>
              </w:rPr>
              <w:br/>
            </w:r>
            <w:r w:rsidRPr="000B243F">
              <w:rPr>
                <w:rFonts w:asciiTheme="majorHAnsi" w:hAnsiTheme="majorHAnsi" w:cstheme="majorHAnsi"/>
                <w:lang w:val="en-GB"/>
              </w:rPr>
              <w:br/>
            </w:r>
            <w:r w:rsidRPr="000B243F">
              <w:rPr>
                <w:rFonts w:asciiTheme="majorHAnsi" w:hAnsiTheme="majorHAnsi" w:cstheme="majorHAnsi"/>
                <w:lang w:val="en-GB"/>
              </w:rPr>
              <w:br/>
            </w:r>
          </w:p>
        </w:tc>
      </w:tr>
      <w:tr w:rsidR="00850B11" w:rsidRPr="00850B11" w14:paraId="31901410" w14:textId="77777777" w:rsidTr="000E4400">
        <w:trPr>
          <w:jc w:val="center"/>
        </w:trPr>
        <w:tc>
          <w:tcPr>
            <w:tcW w:w="859" w:type="pct"/>
          </w:tcPr>
          <w:p w14:paraId="43AC0F0B" w14:textId="77777777" w:rsidR="000E4400" w:rsidRPr="000B243F" w:rsidRDefault="000E4400">
            <w:pPr>
              <w:rPr>
                <w:rFonts w:asciiTheme="majorHAnsi" w:hAnsiTheme="majorHAnsi" w:cstheme="majorHAnsi"/>
                <w:lang w:val="en-GB"/>
              </w:rPr>
            </w:pPr>
            <w:r w:rsidRPr="000B243F">
              <w:rPr>
                <w:rFonts w:asciiTheme="majorHAnsi" w:hAnsiTheme="majorHAnsi" w:cstheme="majorHAnsi"/>
                <w:lang w:val="en-GB"/>
              </w:rPr>
              <w:br/>
            </w:r>
            <w:r w:rsidRPr="000B243F">
              <w:rPr>
                <w:rFonts w:asciiTheme="majorHAnsi" w:hAnsiTheme="majorHAnsi" w:cstheme="majorHAnsi"/>
                <w:lang w:val="en-GB"/>
              </w:rPr>
              <w:br/>
            </w:r>
            <w:r w:rsidRPr="000B243F">
              <w:rPr>
                <w:rFonts w:asciiTheme="majorHAnsi" w:hAnsiTheme="majorHAnsi" w:cstheme="majorHAnsi"/>
                <w:lang w:val="en-GB"/>
              </w:rPr>
              <w:br/>
            </w:r>
          </w:p>
        </w:tc>
        <w:tc>
          <w:tcPr>
            <w:tcW w:w="812" w:type="pct"/>
          </w:tcPr>
          <w:p w14:paraId="6C3E9D64" w14:textId="77777777" w:rsidR="00FA6359" w:rsidRDefault="000E4400">
            <w:pPr>
              <w:rPr>
                <w:rFonts w:asciiTheme="majorHAnsi" w:hAnsiTheme="majorHAnsi" w:cstheme="majorHAnsi"/>
                <w:lang w:val="en-GB"/>
              </w:rPr>
            </w:pPr>
            <w:r w:rsidRPr="000B243F">
              <w:rPr>
                <w:rFonts w:asciiTheme="majorHAnsi" w:hAnsiTheme="majorHAnsi" w:cstheme="majorHAnsi"/>
                <w:lang w:val="en-GB"/>
              </w:rPr>
              <w:br/>
            </w:r>
          </w:p>
          <w:p w14:paraId="746FF377" w14:textId="77777777" w:rsidR="00FA6359" w:rsidRDefault="00FA6359">
            <w:pPr>
              <w:rPr>
                <w:rFonts w:asciiTheme="majorHAnsi" w:hAnsiTheme="majorHAnsi" w:cstheme="majorHAnsi"/>
                <w:lang w:val="en-GB"/>
              </w:rPr>
            </w:pPr>
          </w:p>
          <w:p w14:paraId="28C359A0" w14:textId="77777777" w:rsidR="00FA6359" w:rsidRDefault="000E4400">
            <w:pPr>
              <w:rPr>
                <w:rFonts w:asciiTheme="majorHAnsi" w:hAnsiTheme="majorHAnsi" w:cstheme="majorHAnsi"/>
                <w:lang w:val="en-GB"/>
              </w:rPr>
            </w:pPr>
            <w:r w:rsidRPr="000B243F">
              <w:rPr>
                <w:rFonts w:asciiTheme="majorHAnsi" w:hAnsiTheme="majorHAnsi" w:cstheme="majorHAnsi"/>
                <w:lang w:val="en-GB"/>
              </w:rPr>
              <w:br/>
            </w:r>
          </w:p>
          <w:p w14:paraId="0D1A7E83" w14:textId="77777777" w:rsidR="00FA6359" w:rsidRDefault="00FA6359">
            <w:pPr>
              <w:rPr>
                <w:rFonts w:asciiTheme="majorHAnsi" w:hAnsiTheme="majorHAnsi" w:cstheme="majorHAnsi"/>
                <w:lang w:val="en-GB"/>
              </w:rPr>
            </w:pPr>
          </w:p>
          <w:p w14:paraId="3AC9F9A7" w14:textId="695215C8" w:rsidR="000E4400" w:rsidRPr="000B243F" w:rsidRDefault="000E4400">
            <w:pPr>
              <w:rPr>
                <w:rFonts w:asciiTheme="majorHAnsi" w:hAnsiTheme="majorHAnsi" w:cstheme="majorHAnsi"/>
                <w:lang w:val="en-GB"/>
              </w:rPr>
            </w:pPr>
            <w:r w:rsidRPr="000B243F">
              <w:rPr>
                <w:rFonts w:asciiTheme="majorHAnsi" w:hAnsiTheme="majorHAnsi" w:cstheme="majorHAnsi"/>
                <w:lang w:val="en-GB"/>
              </w:rPr>
              <w:br/>
            </w:r>
          </w:p>
        </w:tc>
        <w:tc>
          <w:tcPr>
            <w:tcW w:w="1165" w:type="pct"/>
          </w:tcPr>
          <w:p w14:paraId="717B61A5" w14:textId="77777777" w:rsidR="000E4400" w:rsidRPr="000B243F" w:rsidRDefault="000E4400">
            <w:pPr>
              <w:rPr>
                <w:rFonts w:asciiTheme="majorHAnsi" w:hAnsiTheme="majorHAnsi" w:cstheme="majorHAnsi"/>
                <w:lang w:val="en-GB"/>
              </w:rPr>
            </w:pPr>
            <w:r w:rsidRPr="000B243F">
              <w:rPr>
                <w:rFonts w:asciiTheme="majorHAnsi" w:hAnsiTheme="majorHAnsi" w:cstheme="majorHAnsi"/>
                <w:lang w:val="en-GB"/>
              </w:rPr>
              <w:br/>
            </w:r>
            <w:r w:rsidRPr="000B243F">
              <w:rPr>
                <w:rFonts w:asciiTheme="majorHAnsi" w:hAnsiTheme="majorHAnsi" w:cstheme="majorHAnsi"/>
                <w:lang w:val="en-GB"/>
              </w:rPr>
              <w:br/>
            </w:r>
            <w:r w:rsidRPr="000B243F">
              <w:rPr>
                <w:rFonts w:asciiTheme="majorHAnsi" w:hAnsiTheme="majorHAnsi" w:cstheme="majorHAnsi"/>
                <w:lang w:val="en-GB"/>
              </w:rPr>
              <w:br/>
            </w:r>
          </w:p>
        </w:tc>
        <w:tc>
          <w:tcPr>
            <w:tcW w:w="1043" w:type="pct"/>
          </w:tcPr>
          <w:p w14:paraId="255DD8F3" w14:textId="77777777" w:rsidR="000E4400" w:rsidRPr="000B243F" w:rsidRDefault="000E4400">
            <w:pPr>
              <w:rPr>
                <w:rFonts w:asciiTheme="majorHAnsi" w:hAnsiTheme="majorHAnsi" w:cstheme="majorHAnsi"/>
                <w:lang w:val="en-GB"/>
              </w:rPr>
            </w:pPr>
            <w:r w:rsidRPr="000B243F">
              <w:rPr>
                <w:rFonts w:asciiTheme="majorHAnsi" w:hAnsiTheme="majorHAnsi" w:cstheme="majorHAnsi"/>
                <w:lang w:val="en-GB"/>
              </w:rPr>
              <w:br/>
            </w:r>
            <w:r w:rsidRPr="000B243F">
              <w:rPr>
                <w:rFonts w:asciiTheme="majorHAnsi" w:hAnsiTheme="majorHAnsi" w:cstheme="majorHAnsi"/>
                <w:lang w:val="en-GB"/>
              </w:rPr>
              <w:br/>
            </w:r>
            <w:r w:rsidRPr="000B243F">
              <w:rPr>
                <w:rFonts w:asciiTheme="majorHAnsi" w:hAnsiTheme="majorHAnsi" w:cstheme="majorHAnsi"/>
                <w:lang w:val="en-GB"/>
              </w:rPr>
              <w:br/>
            </w:r>
          </w:p>
        </w:tc>
        <w:tc>
          <w:tcPr>
            <w:tcW w:w="1121" w:type="pct"/>
          </w:tcPr>
          <w:p w14:paraId="1C58AC3C" w14:textId="77777777" w:rsidR="000E4400" w:rsidRPr="000B243F" w:rsidRDefault="000E4400">
            <w:pPr>
              <w:rPr>
                <w:rFonts w:asciiTheme="majorHAnsi" w:hAnsiTheme="majorHAnsi" w:cstheme="majorHAnsi"/>
                <w:lang w:val="en-GB"/>
              </w:rPr>
            </w:pPr>
            <w:r w:rsidRPr="000B243F">
              <w:rPr>
                <w:rFonts w:asciiTheme="majorHAnsi" w:hAnsiTheme="majorHAnsi" w:cstheme="majorHAnsi"/>
                <w:lang w:val="en-GB"/>
              </w:rPr>
              <w:br/>
            </w:r>
            <w:r w:rsidRPr="000B243F">
              <w:rPr>
                <w:rFonts w:asciiTheme="majorHAnsi" w:hAnsiTheme="majorHAnsi" w:cstheme="majorHAnsi"/>
                <w:lang w:val="en-GB"/>
              </w:rPr>
              <w:br/>
            </w:r>
            <w:r w:rsidRPr="000B243F">
              <w:rPr>
                <w:rFonts w:asciiTheme="majorHAnsi" w:hAnsiTheme="majorHAnsi" w:cstheme="majorHAnsi"/>
                <w:lang w:val="en-GB"/>
              </w:rPr>
              <w:br/>
            </w:r>
          </w:p>
        </w:tc>
      </w:tr>
      <w:tr w:rsidR="00850B11" w:rsidRPr="00850B11" w14:paraId="54D89750" w14:textId="77777777" w:rsidTr="000E4400">
        <w:trPr>
          <w:jc w:val="center"/>
        </w:trPr>
        <w:tc>
          <w:tcPr>
            <w:tcW w:w="859" w:type="pct"/>
          </w:tcPr>
          <w:p w14:paraId="7F5E665A" w14:textId="77777777" w:rsidR="000E4400" w:rsidRPr="000B243F" w:rsidRDefault="000E4400">
            <w:pPr>
              <w:rPr>
                <w:rFonts w:asciiTheme="majorHAnsi" w:hAnsiTheme="majorHAnsi" w:cstheme="majorHAnsi"/>
                <w:lang w:val="en-GB"/>
              </w:rPr>
            </w:pPr>
            <w:r w:rsidRPr="000B243F">
              <w:rPr>
                <w:rFonts w:asciiTheme="majorHAnsi" w:hAnsiTheme="majorHAnsi" w:cstheme="majorHAnsi"/>
                <w:lang w:val="en-GB"/>
              </w:rPr>
              <w:br/>
            </w:r>
            <w:r w:rsidRPr="000B243F">
              <w:rPr>
                <w:rFonts w:asciiTheme="majorHAnsi" w:hAnsiTheme="majorHAnsi" w:cstheme="majorHAnsi"/>
                <w:lang w:val="en-GB"/>
              </w:rPr>
              <w:br/>
            </w:r>
            <w:r w:rsidRPr="000B243F">
              <w:rPr>
                <w:rFonts w:asciiTheme="majorHAnsi" w:hAnsiTheme="majorHAnsi" w:cstheme="majorHAnsi"/>
                <w:lang w:val="en-GB"/>
              </w:rPr>
              <w:br/>
            </w:r>
          </w:p>
        </w:tc>
        <w:tc>
          <w:tcPr>
            <w:tcW w:w="812" w:type="pct"/>
          </w:tcPr>
          <w:p w14:paraId="66EB4F46" w14:textId="77777777" w:rsidR="00FA6359" w:rsidRDefault="000E4400">
            <w:pPr>
              <w:rPr>
                <w:rFonts w:asciiTheme="majorHAnsi" w:hAnsiTheme="majorHAnsi" w:cstheme="majorHAnsi"/>
                <w:lang w:val="en-GB"/>
              </w:rPr>
            </w:pPr>
            <w:r w:rsidRPr="000B243F">
              <w:rPr>
                <w:rFonts w:asciiTheme="majorHAnsi" w:hAnsiTheme="majorHAnsi" w:cstheme="majorHAnsi"/>
                <w:lang w:val="en-GB"/>
              </w:rPr>
              <w:br/>
            </w:r>
          </w:p>
          <w:p w14:paraId="67D9ADD3" w14:textId="77777777" w:rsidR="00FA6359" w:rsidRDefault="00FA6359">
            <w:pPr>
              <w:rPr>
                <w:rFonts w:asciiTheme="majorHAnsi" w:hAnsiTheme="majorHAnsi" w:cstheme="majorHAnsi"/>
                <w:lang w:val="en-GB"/>
              </w:rPr>
            </w:pPr>
          </w:p>
          <w:p w14:paraId="200DCC85" w14:textId="77777777" w:rsidR="000E4400" w:rsidRDefault="000E4400">
            <w:pPr>
              <w:rPr>
                <w:rFonts w:asciiTheme="majorHAnsi" w:hAnsiTheme="majorHAnsi" w:cstheme="majorHAnsi"/>
                <w:lang w:val="en-GB"/>
              </w:rPr>
            </w:pPr>
            <w:r w:rsidRPr="000B243F">
              <w:rPr>
                <w:rFonts w:asciiTheme="majorHAnsi" w:hAnsiTheme="majorHAnsi" w:cstheme="majorHAnsi"/>
                <w:lang w:val="en-GB"/>
              </w:rPr>
              <w:br/>
            </w:r>
            <w:r w:rsidRPr="000B243F">
              <w:rPr>
                <w:rFonts w:asciiTheme="majorHAnsi" w:hAnsiTheme="majorHAnsi" w:cstheme="majorHAnsi"/>
                <w:lang w:val="en-GB"/>
              </w:rPr>
              <w:br/>
            </w:r>
          </w:p>
          <w:p w14:paraId="638981E8" w14:textId="6C4D2D8F" w:rsidR="00FA6359" w:rsidRPr="000B243F" w:rsidRDefault="00FA6359">
            <w:pPr>
              <w:rPr>
                <w:rFonts w:asciiTheme="majorHAnsi" w:hAnsiTheme="majorHAnsi" w:cstheme="majorHAnsi"/>
                <w:lang w:val="en-GB"/>
              </w:rPr>
            </w:pPr>
          </w:p>
        </w:tc>
        <w:tc>
          <w:tcPr>
            <w:tcW w:w="1165" w:type="pct"/>
          </w:tcPr>
          <w:p w14:paraId="2D497AD2" w14:textId="77777777" w:rsidR="000E4400" w:rsidRPr="000B243F" w:rsidRDefault="000E4400">
            <w:pPr>
              <w:rPr>
                <w:rFonts w:asciiTheme="majorHAnsi" w:hAnsiTheme="majorHAnsi" w:cstheme="majorHAnsi"/>
                <w:lang w:val="en-GB"/>
              </w:rPr>
            </w:pPr>
            <w:r w:rsidRPr="000B243F">
              <w:rPr>
                <w:rFonts w:asciiTheme="majorHAnsi" w:hAnsiTheme="majorHAnsi" w:cstheme="majorHAnsi"/>
                <w:lang w:val="en-GB"/>
              </w:rPr>
              <w:br/>
            </w:r>
            <w:r w:rsidRPr="000B243F">
              <w:rPr>
                <w:rFonts w:asciiTheme="majorHAnsi" w:hAnsiTheme="majorHAnsi" w:cstheme="majorHAnsi"/>
                <w:lang w:val="en-GB"/>
              </w:rPr>
              <w:br/>
            </w:r>
            <w:r w:rsidRPr="000B243F">
              <w:rPr>
                <w:rFonts w:asciiTheme="majorHAnsi" w:hAnsiTheme="majorHAnsi" w:cstheme="majorHAnsi"/>
                <w:lang w:val="en-GB"/>
              </w:rPr>
              <w:br/>
            </w:r>
          </w:p>
        </w:tc>
        <w:tc>
          <w:tcPr>
            <w:tcW w:w="1043" w:type="pct"/>
          </w:tcPr>
          <w:p w14:paraId="76F9A673" w14:textId="77777777" w:rsidR="000E4400" w:rsidRPr="000B243F" w:rsidRDefault="000E4400">
            <w:pPr>
              <w:rPr>
                <w:rFonts w:asciiTheme="majorHAnsi" w:hAnsiTheme="majorHAnsi" w:cstheme="majorHAnsi"/>
                <w:lang w:val="en-GB"/>
              </w:rPr>
            </w:pPr>
            <w:r w:rsidRPr="000B243F">
              <w:rPr>
                <w:rFonts w:asciiTheme="majorHAnsi" w:hAnsiTheme="majorHAnsi" w:cstheme="majorHAnsi"/>
                <w:lang w:val="en-GB"/>
              </w:rPr>
              <w:br/>
            </w:r>
            <w:r w:rsidRPr="000B243F">
              <w:rPr>
                <w:rFonts w:asciiTheme="majorHAnsi" w:hAnsiTheme="majorHAnsi" w:cstheme="majorHAnsi"/>
                <w:lang w:val="en-GB"/>
              </w:rPr>
              <w:br/>
            </w:r>
            <w:r w:rsidRPr="000B243F">
              <w:rPr>
                <w:rFonts w:asciiTheme="majorHAnsi" w:hAnsiTheme="majorHAnsi" w:cstheme="majorHAnsi"/>
                <w:lang w:val="en-GB"/>
              </w:rPr>
              <w:br/>
            </w:r>
          </w:p>
        </w:tc>
        <w:tc>
          <w:tcPr>
            <w:tcW w:w="1121" w:type="pct"/>
          </w:tcPr>
          <w:p w14:paraId="627373A6" w14:textId="77777777" w:rsidR="000E4400" w:rsidRPr="000B243F" w:rsidRDefault="000E4400">
            <w:pPr>
              <w:rPr>
                <w:rFonts w:asciiTheme="majorHAnsi" w:hAnsiTheme="majorHAnsi" w:cstheme="majorHAnsi"/>
                <w:lang w:val="en-GB"/>
              </w:rPr>
            </w:pPr>
            <w:r w:rsidRPr="000B243F">
              <w:rPr>
                <w:rFonts w:asciiTheme="majorHAnsi" w:hAnsiTheme="majorHAnsi" w:cstheme="majorHAnsi"/>
                <w:lang w:val="en-GB"/>
              </w:rPr>
              <w:br/>
            </w:r>
            <w:r w:rsidRPr="000B243F">
              <w:rPr>
                <w:rFonts w:asciiTheme="majorHAnsi" w:hAnsiTheme="majorHAnsi" w:cstheme="majorHAnsi"/>
                <w:lang w:val="en-GB"/>
              </w:rPr>
              <w:br/>
            </w:r>
            <w:r w:rsidRPr="000B243F">
              <w:rPr>
                <w:rFonts w:asciiTheme="majorHAnsi" w:hAnsiTheme="majorHAnsi" w:cstheme="majorHAnsi"/>
                <w:lang w:val="en-GB"/>
              </w:rPr>
              <w:br/>
            </w:r>
          </w:p>
        </w:tc>
      </w:tr>
    </w:tbl>
    <w:p w14:paraId="38E92A66" w14:textId="058116A2" w:rsidR="000C19E7" w:rsidRDefault="000E4400" w:rsidP="00F5378C">
      <w:pPr>
        <w:rPr>
          <w:rFonts w:asciiTheme="majorHAnsi" w:hAnsiTheme="majorHAnsi" w:cstheme="majorHAnsi"/>
          <w:b/>
          <w:bCs/>
          <w:lang w:val="en-GB"/>
        </w:rPr>
      </w:pPr>
      <w:bookmarkStart w:id="1" w:name="_Hlk213675966"/>
      <w:r w:rsidRPr="00850B11">
        <w:rPr>
          <w:rFonts w:asciiTheme="majorHAnsi" w:hAnsiTheme="majorHAnsi" w:cstheme="majorHAnsi"/>
          <w:b/>
          <w:bCs/>
          <w:lang w:val="en-GB"/>
        </w:rPr>
        <w:lastRenderedPageBreak/>
        <w:t xml:space="preserve">Example of filled template </w:t>
      </w:r>
    </w:p>
    <w:bookmarkEnd w:id="1"/>
    <w:p w14:paraId="32D3A067" w14:textId="77777777" w:rsidR="000B243F" w:rsidRPr="000B243F" w:rsidRDefault="000C19E7" w:rsidP="000B243F">
      <w:pPr>
        <w:pStyle w:val="ListParagraph"/>
        <w:numPr>
          <w:ilvl w:val="0"/>
          <w:numId w:val="23"/>
        </w:numPr>
        <w:rPr>
          <w:rFonts w:asciiTheme="majorHAnsi" w:hAnsiTheme="majorHAnsi" w:cstheme="majorHAnsi"/>
          <w:b/>
          <w:bCs/>
          <w:lang w:val="en-GB"/>
        </w:rPr>
      </w:pPr>
      <w:r w:rsidRPr="000B243F">
        <w:rPr>
          <w:rFonts w:asciiTheme="majorHAnsi" w:hAnsiTheme="majorHAnsi" w:cstheme="majorHAnsi"/>
          <w:b/>
          <w:bCs/>
          <w:lang w:val="en-GB"/>
        </w:rPr>
        <w:t xml:space="preserve">Topic: </w:t>
      </w:r>
      <w:r w:rsidRPr="000B243F">
        <w:rPr>
          <w:rFonts w:asciiTheme="majorHAnsi" w:hAnsiTheme="majorHAnsi" w:cstheme="majorHAnsi"/>
          <w:lang w:val="en-GB"/>
        </w:rPr>
        <w:t>escalation of aggression from a patient with dementia during a home visit</w:t>
      </w:r>
    </w:p>
    <w:p w14:paraId="05608CBD" w14:textId="60D6FDCE" w:rsidR="000E4400" w:rsidRPr="000B243F" w:rsidRDefault="000E4400" w:rsidP="000B243F">
      <w:pPr>
        <w:pStyle w:val="ListParagraph"/>
        <w:numPr>
          <w:ilvl w:val="0"/>
          <w:numId w:val="23"/>
        </w:numPr>
        <w:rPr>
          <w:rFonts w:asciiTheme="majorHAnsi" w:hAnsiTheme="majorHAnsi" w:cstheme="majorHAnsi"/>
          <w:b/>
          <w:bCs/>
          <w:lang w:val="en-GB"/>
        </w:rPr>
      </w:pPr>
      <w:r w:rsidRPr="000B243F">
        <w:rPr>
          <w:rFonts w:asciiTheme="majorHAnsi" w:hAnsiTheme="majorHAnsi" w:cstheme="majorHAnsi"/>
          <w:b/>
          <w:bCs/>
          <w:lang w:val="en-GB"/>
        </w:rPr>
        <w:t>Characters &amp; abbreviations:</w:t>
      </w:r>
      <w:r w:rsidRPr="000B243F">
        <w:rPr>
          <w:rFonts w:asciiTheme="majorHAnsi" w:hAnsiTheme="majorHAnsi" w:cstheme="majorHAnsi"/>
          <w:lang w:val="en-GB"/>
        </w:rPr>
        <w:t xml:space="preserve"> Patient (</w:t>
      </w:r>
      <w:r w:rsidRPr="000B243F">
        <w:rPr>
          <w:rFonts w:asciiTheme="majorHAnsi" w:hAnsiTheme="majorHAnsi" w:cstheme="majorHAnsi"/>
          <w:b/>
          <w:bCs/>
          <w:lang w:val="en-GB"/>
        </w:rPr>
        <w:t>P</w:t>
      </w:r>
      <w:r w:rsidRPr="000B243F">
        <w:rPr>
          <w:rFonts w:asciiTheme="majorHAnsi" w:hAnsiTheme="majorHAnsi" w:cstheme="majorHAnsi"/>
          <w:lang w:val="en-GB"/>
        </w:rPr>
        <w:t>, Mr. Rossi); Nurse (</w:t>
      </w:r>
      <w:r w:rsidRPr="000B243F">
        <w:rPr>
          <w:rFonts w:asciiTheme="majorHAnsi" w:hAnsiTheme="majorHAnsi" w:cstheme="majorHAnsi"/>
          <w:b/>
          <w:bCs/>
          <w:lang w:val="en-GB"/>
        </w:rPr>
        <w:t>N</w:t>
      </w:r>
      <w:r w:rsidRPr="000B243F">
        <w:rPr>
          <w:rFonts w:asciiTheme="majorHAnsi" w:hAnsiTheme="majorHAnsi" w:cstheme="majorHAnsi"/>
          <w:lang w:val="en-GB"/>
        </w:rPr>
        <w:t>); Student nurse / camera (</w:t>
      </w:r>
      <w:r w:rsidRPr="000B243F">
        <w:rPr>
          <w:rFonts w:asciiTheme="majorHAnsi" w:hAnsiTheme="majorHAnsi" w:cstheme="majorHAnsi"/>
          <w:b/>
          <w:bCs/>
          <w:lang w:val="en-GB"/>
        </w:rPr>
        <w:t>S</w:t>
      </w:r>
      <w:r w:rsidRPr="000B243F">
        <w:rPr>
          <w:rFonts w:asciiTheme="majorHAnsi" w:hAnsiTheme="majorHAnsi" w:cstheme="majorHAnsi"/>
          <w:lang w:val="en-GB"/>
        </w:rPr>
        <w:t>)</w:t>
      </w:r>
    </w:p>
    <w:p w14:paraId="6403E282" w14:textId="77777777" w:rsidR="000E4400" w:rsidRPr="000B243F" w:rsidRDefault="000E4400" w:rsidP="000B243F">
      <w:pPr>
        <w:pStyle w:val="ListParagraph"/>
        <w:numPr>
          <w:ilvl w:val="0"/>
          <w:numId w:val="23"/>
        </w:numPr>
        <w:rPr>
          <w:rFonts w:asciiTheme="majorHAnsi" w:hAnsiTheme="majorHAnsi" w:cstheme="majorHAnsi"/>
          <w:lang w:val="en-GB"/>
        </w:rPr>
      </w:pPr>
      <w:r w:rsidRPr="000B243F">
        <w:rPr>
          <w:rFonts w:asciiTheme="majorHAnsi" w:hAnsiTheme="majorHAnsi" w:cstheme="majorHAnsi"/>
          <w:b/>
          <w:bCs/>
          <w:lang w:val="en-GB"/>
        </w:rPr>
        <w:t>Chosen perspective (overall):</w:t>
      </w:r>
      <w:r w:rsidRPr="000B243F">
        <w:rPr>
          <w:rFonts w:asciiTheme="majorHAnsi" w:hAnsiTheme="majorHAnsi" w:cstheme="majorHAnsi"/>
          <w:lang w:val="en-GB"/>
        </w:rPr>
        <w:t xml:space="preserve"> </w:t>
      </w:r>
      <w:r w:rsidRPr="000B243F">
        <w:rPr>
          <w:rFonts w:asciiTheme="majorHAnsi" w:hAnsiTheme="majorHAnsi" w:cstheme="majorHAnsi"/>
          <w:b/>
          <w:bCs/>
          <w:lang w:val="en-GB"/>
        </w:rPr>
        <w:t>1st-person</w:t>
      </w:r>
      <w:r w:rsidRPr="000B243F">
        <w:rPr>
          <w:rFonts w:asciiTheme="majorHAnsi" w:hAnsiTheme="majorHAnsi" w:cstheme="majorHAnsi"/>
          <w:lang w:val="en-GB"/>
        </w:rPr>
        <w:t xml:space="preserve"> from the student nurse (</w:t>
      </w:r>
      <w:r w:rsidRPr="000B243F">
        <w:rPr>
          <w:rFonts w:asciiTheme="majorHAnsi" w:hAnsiTheme="majorHAnsi" w:cstheme="majorHAnsi"/>
          <w:b/>
          <w:bCs/>
          <w:lang w:val="en-GB"/>
        </w:rPr>
        <w:t>S</w:t>
      </w:r>
      <w:r w:rsidRPr="000B243F">
        <w:rPr>
          <w:rFonts w:asciiTheme="majorHAnsi" w:hAnsiTheme="majorHAnsi" w:cstheme="majorHAnsi"/>
          <w:lang w:val="en-GB"/>
        </w:rPr>
        <w:t>)</w:t>
      </w:r>
      <w:r w:rsidRPr="000B243F">
        <w:rPr>
          <w:rFonts w:asciiTheme="majorHAnsi" w:hAnsiTheme="majorHAnsi" w:cstheme="majorHAnsi"/>
          <w:lang w:val="en-GB"/>
        </w:rPr>
        <w:br/>
      </w:r>
      <w:r w:rsidRPr="000B243F">
        <w:rPr>
          <w:rFonts w:asciiTheme="majorHAnsi" w:hAnsiTheme="majorHAnsi" w:cstheme="majorHAnsi"/>
          <w:b/>
          <w:bCs/>
          <w:lang w:val="en-GB"/>
        </w:rPr>
        <w:t>Rationale (intended effect):</w:t>
      </w:r>
      <w:r w:rsidRPr="000B243F">
        <w:rPr>
          <w:rFonts w:asciiTheme="majorHAnsi" w:hAnsiTheme="majorHAnsi" w:cstheme="majorHAnsi"/>
          <w:lang w:val="en-GB"/>
        </w:rPr>
        <w:t xml:space="preserve"> Put the viewer “in the shoes” of the trainee to feel the heat, clutter, tension, and relational barriers first-hand.</w:t>
      </w:r>
    </w:p>
    <w:tbl>
      <w:tblPr>
        <w:tblStyle w:val="TableGrid"/>
        <w:tblW w:w="5000" w:type="pct"/>
        <w:jc w:val="center"/>
        <w:tblLook w:val="04A0" w:firstRow="1" w:lastRow="0" w:firstColumn="1" w:lastColumn="0" w:noHBand="0" w:noVBand="1"/>
      </w:tblPr>
      <w:tblGrid>
        <w:gridCol w:w="3545"/>
        <w:gridCol w:w="2164"/>
        <w:gridCol w:w="6048"/>
        <w:gridCol w:w="5498"/>
        <w:gridCol w:w="4386"/>
      </w:tblGrid>
      <w:tr w:rsidR="000C19E7" w:rsidRPr="00850B11" w14:paraId="09A59D85" w14:textId="77777777" w:rsidTr="00850B11">
        <w:trPr>
          <w:jc w:val="center"/>
        </w:trPr>
        <w:tc>
          <w:tcPr>
            <w:tcW w:w="859" w:type="pct"/>
          </w:tcPr>
          <w:p w14:paraId="546456EE" w14:textId="77777777" w:rsidR="000E4400" w:rsidRPr="00850B11" w:rsidRDefault="000E4400" w:rsidP="00A2313B">
            <w:pPr>
              <w:spacing w:before="120" w:after="120"/>
              <w:rPr>
                <w:rFonts w:asciiTheme="majorHAnsi" w:hAnsiTheme="majorHAnsi" w:cstheme="majorHAnsi"/>
                <w:b/>
                <w:bCs/>
                <w:lang w:val="en-GB"/>
              </w:rPr>
            </w:pPr>
            <w:r w:rsidRPr="00850B11">
              <w:rPr>
                <w:rFonts w:asciiTheme="majorHAnsi" w:hAnsiTheme="majorHAnsi" w:cstheme="majorHAnsi"/>
                <w:b/>
                <w:bCs/>
                <w:lang w:val="en-GB"/>
              </w:rPr>
              <w:t xml:space="preserve">Scene number and title </w:t>
            </w:r>
          </w:p>
        </w:tc>
        <w:tc>
          <w:tcPr>
            <w:tcW w:w="540" w:type="pct"/>
          </w:tcPr>
          <w:p w14:paraId="2867CDB1" w14:textId="57B838F7" w:rsidR="000E4400" w:rsidRPr="00850B11" w:rsidRDefault="000E4400" w:rsidP="00A2313B">
            <w:pPr>
              <w:spacing w:before="120" w:after="120"/>
              <w:rPr>
                <w:rFonts w:asciiTheme="majorHAnsi" w:hAnsiTheme="majorHAnsi" w:cstheme="majorHAnsi"/>
                <w:b/>
                <w:bCs/>
              </w:rPr>
            </w:pPr>
            <w:r w:rsidRPr="00850B11">
              <w:rPr>
                <w:rFonts w:asciiTheme="majorHAnsi" w:hAnsiTheme="majorHAnsi" w:cstheme="majorHAnsi"/>
                <w:b/>
                <w:bCs/>
                <w:lang w:val="en-GB"/>
              </w:rPr>
              <w:t>Estimated duration</w:t>
            </w:r>
          </w:p>
        </w:tc>
        <w:tc>
          <w:tcPr>
            <w:tcW w:w="1437" w:type="pct"/>
          </w:tcPr>
          <w:p w14:paraId="314AC1FD" w14:textId="77777777" w:rsidR="000E4400" w:rsidRPr="00850B11" w:rsidRDefault="000E4400" w:rsidP="00A2313B">
            <w:pPr>
              <w:spacing w:before="120" w:after="120"/>
              <w:rPr>
                <w:rFonts w:asciiTheme="majorHAnsi" w:hAnsiTheme="majorHAnsi" w:cstheme="majorHAnsi"/>
                <w:b/>
                <w:bCs/>
                <w:lang w:val="en-GB"/>
              </w:rPr>
            </w:pPr>
            <w:r w:rsidRPr="00850B11">
              <w:rPr>
                <w:rFonts w:asciiTheme="majorHAnsi" w:hAnsiTheme="majorHAnsi" w:cstheme="majorHAnsi"/>
                <w:b/>
                <w:bCs/>
                <w:lang w:val="en-GB"/>
              </w:rPr>
              <w:t>Scene description</w:t>
            </w:r>
          </w:p>
          <w:p w14:paraId="1C00D3B7" w14:textId="4D568CAB" w:rsidR="000E4400" w:rsidRPr="00850B11" w:rsidRDefault="000E4400" w:rsidP="00A2313B">
            <w:pPr>
              <w:pStyle w:val="ListParagraph"/>
              <w:numPr>
                <w:ilvl w:val="0"/>
                <w:numId w:val="13"/>
              </w:numPr>
              <w:spacing w:before="120" w:after="120"/>
              <w:rPr>
                <w:rFonts w:asciiTheme="majorHAnsi" w:hAnsiTheme="majorHAnsi" w:cstheme="majorHAnsi"/>
                <w:b/>
                <w:bCs/>
                <w:lang w:val="en-GB"/>
              </w:rPr>
            </w:pPr>
            <w:r w:rsidRPr="00850B11">
              <w:rPr>
                <w:rFonts w:asciiTheme="majorHAnsi" w:hAnsiTheme="majorHAnsi" w:cstheme="majorHAnsi"/>
                <w:b/>
                <w:bCs/>
                <w:lang w:val="en-GB"/>
              </w:rPr>
              <w:t>Who</w:t>
            </w:r>
            <w:r w:rsidRPr="00850B11">
              <w:rPr>
                <w:rFonts w:asciiTheme="majorHAnsi" w:hAnsiTheme="majorHAnsi" w:cstheme="majorHAnsi"/>
                <w:lang w:val="en-GB"/>
              </w:rPr>
              <w:t>?</w:t>
            </w:r>
            <w:r w:rsidRPr="00850B11">
              <w:rPr>
                <w:rFonts w:asciiTheme="majorHAnsi" w:hAnsiTheme="majorHAnsi" w:cstheme="majorHAnsi"/>
                <w:b/>
                <w:bCs/>
                <w:lang w:val="en-GB"/>
              </w:rPr>
              <w:t xml:space="preserve"> </w:t>
            </w:r>
          </w:p>
          <w:p w14:paraId="66C6CDEC" w14:textId="0C5F54B1" w:rsidR="000E4400" w:rsidRPr="00850B11" w:rsidRDefault="000E4400" w:rsidP="00A2313B">
            <w:pPr>
              <w:pStyle w:val="ListParagraph"/>
              <w:numPr>
                <w:ilvl w:val="0"/>
                <w:numId w:val="13"/>
              </w:numPr>
              <w:spacing w:before="120" w:after="120"/>
              <w:rPr>
                <w:rFonts w:asciiTheme="majorHAnsi" w:hAnsiTheme="majorHAnsi" w:cstheme="majorHAnsi"/>
                <w:b/>
                <w:bCs/>
                <w:lang w:val="it-CH"/>
              </w:rPr>
            </w:pPr>
            <w:proofErr w:type="spellStart"/>
            <w:r w:rsidRPr="00850B11">
              <w:rPr>
                <w:rFonts w:asciiTheme="majorHAnsi" w:hAnsiTheme="majorHAnsi" w:cstheme="majorHAnsi"/>
                <w:b/>
                <w:bCs/>
                <w:lang w:val="it-CH"/>
              </w:rPr>
              <w:t>What</w:t>
            </w:r>
            <w:proofErr w:type="spellEnd"/>
            <w:r w:rsidRPr="00850B11">
              <w:rPr>
                <w:rFonts w:asciiTheme="majorHAnsi" w:hAnsiTheme="majorHAnsi" w:cstheme="majorHAnsi"/>
                <w:lang w:val="it-CH"/>
              </w:rPr>
              <w:t>?</w:t>
            </w:r>
            <w:r w:rsidRPr="00850B11">
              <w:rPr>
                <w:rFonts w:asciiTheme="majorHAnsi" w:hAnsiTheme="majorHAnsi" w:cstheme="majorHAnsi"/>
                <w:b/>
                <w:bCs/>
                <w:lang w:val="it-CH"/>
              </w:rPr>
              <w:t xml:space="preserve"> </w:t>
            </w:r>
          </w:p>
          <w:p w14:paraId="12291C12" w14:textId="4040B23D" w:rsidR="000E4400" w:rsidRPr="00850B11" w:rsidRDefault="000E4400" w:rsidP="000E4400">
            <w:pPr>
              <w:pStyle w:val="ListParagraph"/>
              <w:numPr>
                <w:ilvl w:val="0"/>
                <w:numId w:val="13"/>
              </w:numPr>
              <w:spacing w:before="120" w:after="120"/>
              <w:rPr>
                <w:rFonts w:asciiTheme="majorHAnsi" w:hAnsiTheme="majorHAnsi" w:cstheme="majorHAnsi"/>
                <w:b/>
                <w:bCs/>
                <w:lang w:val="it-CH"/>
              </w:rPr>
            </w:pPr>
            <w:r w:rsidRPr="00850B11">
              <w:rPr>
                <w:rFonts w:asciiTheme="majorHAnsi" w:hAnsiTheme="majorHAnsi" w:cstheme="majorHAnsi"/>
                <w:b/>
                <w:bCs/>
                <w:lang w:val="en-GB"/>
              </w:rPr>
              <w:t>Where</w:t>
            </w:r>
            <w:r w:rsidRPr="00850B11">
              <w:rPr>
                <w:rFonts w:asciiTheme="majorHAnsi" w:hAnsiTheme="majorHAnsi" w:cstheme="majorHAnsi"/>
                <w:lang w:val="en-GB"/>
              </w:rPr>
              <w:t xml:space="preserve">? </w:t>
            </w:r>
            <w:r w:rsidRPr="00850B11">
              <w:rPr>
                <w:rFonts w:asciiTheme="majorHAnsi" w:hAnsiTheme="majorHAnsi" w:cstheme="majorHAnsi"/>
                <w:b/>
                <w:bCs/>
                <w:lang w:val="en-GB"/>
              </w:rPr>
              <w:tab/>
            </w:r>
          </w:p>
        </w:tc>
        <w:tc>
          <w:tcPr>
            <w:tcW w:w="1310" w:type="pct"/>
          </w:tcPr>
          <w:p w14:paraId="4E26A964" w14:textId="77777777" w:rsidR="000E4400" w:rsidRPr="00850B11" w:rsidRDefault="000E4400" w:rsidP="00A2313B">
            <w:pPr>
              <w:spacing w:before="120" w:after="120"/>
              <w:rPr>
                <w:rFonts w:asciiTheme="majorHAnsi" w:hAnsiTheme="majorHAnsi" w:cstheme="majorHAnsi"/>
                <w:b/>
                <w:bCs/>
                <w:lang w:val="fr-CH"/>
              </w:rPr>
            </w:pPr>
            <w:r w:rsidRPr="00850B11">
              <w:rPr>
                <w:rFonts w:asciiTheme="majorHAnsi" w:hAnsiTheme="majorHAnsi" w:cstheme="majorHAnsi"/>
                <w:b/>
                <w:bCs/>
                <w:lang w:val="fr-CH"/>
              </w:rPr>
              <w:t xml:space="preserve">Oral script / Dialogues / Main message </w:t>
            </w:r>
          </w:p>
        </w:tc>
        <w:tc>
          <w:tcPr>
            <w:tcW w:w="854" w:type="pct"/>
          </w:tcPr>
          <w:p w14:paraId="3C3D4CC7" w14:textId="77777777" w:rsidR="000E4400" w:rsidRPr="00850B11" w:rsidRDefault="000E4400" w:rsidP="00A2313B">
            <w:pPr>
              <w:spacing w:before="120" w:after="120"/>
              <w:rPr>
                <w:rFonts w:asciiTheme="majorHAnsi" w:hAnsiTheme="majorHAnsi" w:cstheme="majorHAnsi"/>
                <w:b/>
                <w:bCs/>
                <w:lang w:val="en-GB"/>
              </w:rPr>
            </w:pPr>
            <w:r w:rsidRPr="00850B11">
              <w:rPr>
                <w:rFonts w:asciiTheme="majorHAnsi" w:hAnsiTheme="majorHAnsi" w:cstheme="majorHAnsi"/>
                <w:b/>
                <w:bCs/>
                <w:lang w:val="en-GB"/>
              </w:rPr>
              <w:t>Draft / photo or drawing of the scene</w:t>
            </w:r>
          </w:p>
        </w:tc>
      </w:tr>
      <w:tr w:rsidR="000C19E7" w:rsidRPr="00850B11" w14:paraId="7150471F" w14:textId="77777777" w:rsidTr="00850B11">
        <w:trPr>
          <w:jc w:val="center"/>
        </w:trPr>
        <w:tc>
          <w:tcPr>
            <w:tcW w:w="859" w:type="pct"/>
          </w:tcPr>
          <w:p w14:paraId="1D558EB6" w14:textId="77777777" w:rsidR="00850B11" w:rsidRPr="00850B11" w:rsidRDefault="00850B11" w:rsidP="00850B11">
            <w:pPr>
              <w:rPr>
                <w:rFonts w:asciiTheme="majorHAnsi" w:hAnsiTheme="majorHAnsi" w:cstheme="majorHAnsi"/>
                <w:b/>
                <w:bCs/>
                <w:lang w:val="en-GB"/>
              </w:rPr>
            </w:pPr>
            <w:r w:rsidRPr="00850B11">
              <w:rPr>
                <w:rFonts w:asciiTheme="majorHAnsi" w:hAnsiTheme="majorHAnsi" w:cstheme="majorHAnsi"/>
                <w:b/>
                <w:bCs/>
                <w:lang w:val="en-GB"/>
              </w:rPr>
              <w:t>Scene 0 – Arrival of the nurse and the student nurse at the patient’s home – entryway</w:t>
            </w:r>
          </w:p>
          <w:p w14:paraId="3198BAD4" w14:textId="77777777" w:rsidR="000E4400" w:rsidRPr="00850B11" w:rsidRDefault="000E4400" w:rsidP="00A2313B">
            <w:pPr>
              <w:rPr>
                <w:rFonts w:asciiTheme="majorHAnsi" w:hAnsiTheme="majorHAnsi" w:cstheme="majorHAnsi"/>
                <w:lang w:val="en-GB"/>
              </w:rPr>
            </w:pPr>
            <w:r w:rsidRPr="00850B11">
              <w:rPr>
                <w:rFonts w:asciiTheme="majorHAnsi" w:hAnsiTheme="majorHAnsi" w:cstheme="majorHAnsi"/>
                <w:lang w:val="en-GB"/>
              </w:rPr>
              <w:br/>
            </w:r>
            <w:r w:rsidRPr="00850B11">
              <w:rPr>
                <w:rFonts w:asciiTheme="majorHAnsi" w:hAnsiTheme="majorHAnsi" w:cstheme="majorHAnsi"/>
                <w:lang w:val="en-GB"/>
              </w:rPr>
              <w:br/>
            </w:r>
            <w:r w:rsidRPr="00850B11">
              <w:rPr>
                <w:rFonts w:asciiTheme="majorHAnsi" w:hAnsiTheme="majorHAnsi" w:cstheme="majorHAnsi"/>
                <w:lang w:val="en-GB"/>
              </w:rPr>
              <w:br/>
            </w:r>
          </w:p>
        </w:tc>
        <w:tc>
          <w:tcPr>
            <w:tcW w:w="540" w:type="pct"/>
          </w:tcPr>
          <w:p w14:paraId="4B4423BE" w14:textId="1ACEC7AB" w:rsidR="000E4400" w:rsidRPr="00850B11" w:rsidRDefault="000E4400" w:rsidP="00A2313B">
            <w:pPr>
              <w:rPr>
                <w:rFonts w:asciiTheme="majorHAnsi" w:hAnsiTheme="majorHAnsi" w:cstheme="majorHAnsi"/>
                <w:lang w:val="it-CH"/>
              </w:rPr>
            </w:pPr>
            <w:r w:rsidRPr="00850B11">
              <w:rPr>
                <w:rFonts w:asciiTheme="majorHAnsi" w:hAnsiTheme="majorHAnsi" w:cstheme="majorHAnsi"/>
                <w:lang w:val="en-GB"/>
              </w:rPr>
              <w:br/>
            </w:r>
            <w:r w:rsidRPr="00850B11">
              <w:rPr>
                <w:rFonts w:asciiTheme="majorHAnsi" w:hAnsiTheme="majorHAnsi" w:cstheme="majorHAnsi"/>
                <w:lang w:val="it-CH"/>
              </w:rPr>
              <w:t>15 second</w:t>
            </w:r>
            <w:r w:rsidR="00850B11" w:rsidRPr="00850B11">
              <w:rPr>
                <w:rFonts w:asciiTheme="majorHAnsi" w:hAnsiTheme="majorHAnsi" w:cstheme="majorHAnsi"/>
                <w:lang w:val="it-CH"/>
              </w:rPr>
              <w:t>s</w:t>
            </w:r>
            <w:r w:rsidRPr="00850B11">
              <w:rPr>
                <w:rFonts w:asciiTheme="majorHAnsi" w:hAnsiTheme="majorHAnsi" w:cstheme="majorHAnsi"/>
                <w:lang w:val="it-CH"/>
              </w:rPr>
              <w:br/>
            </w:r>
          </w:p>
        </w:tc>
        <w:tc>
          <w:tcPr>
            <w:tcW w:w="1437" w:type="pct"/>
          </w:tcPr>
          <w:p w14:paraId="101C09DE" w14:textId="560CC547" w:rsidR="000E4400" w:rsidRPr="00850B11" w:rsidRDefault="00850B11" w:rsidP="00850B11">
            <w:pPr>
              <w:rPr>
                <w:rFonts w:asciiTheme="majorHAnsi" w:hAnsiTheme="majorHAnsi" w:cstheme="majorHAnsi"/>
                <w:lang w:val="en-GB"/>
              </w:rPr>
            </w:pPr>
            <w:r w:rsidRPr="00850B11">
              <w:rPr>
                <w:rFonts w:asciiTheme="majorHAnsi" w:hAnsiTheme="majorHAnsi" w:cstheme="majorHAnsi"/>
              </w:rPr>
              <w:t xml:space="preserve">• </w:t>
            </w:r>
            <w:r w:rsidRPr="00850B11">
              <w:rPr>
                <w:rFonts w:asciiTheme="majorHAnsi" w:hAnsiTheme="majorHAnsi" w:cstheme="majorHAnsi"/>
                <w:b/>
                <w:bCs/>
              </w:rPr>
              <w:t>Who:</w:t>
            </w:r>
            <w:r w:rsidRPr="00850B11">
              <w:rPr>
                <w:rFonts w:asciiTheme="majorHAnsi" w:hAnsiTheme="majorHAnsi" w:cstheme="majorHAnsi"/>
              </w:rPr>
              <w:t xml:space="preserve"> Nurse and student nurse (at the door).</w:t>
            </w:r>
            <w:r w:rsidRPr="00850B11">
              <w:rPr>
                <w:rFonts w:asciiTheme="majorHAnsi" w:hAnsiTheme="majorHAnsi" w:cstheme="majorHAnsi"/>
              </w:rPr>
              <w:br/>
              <w:t xml:space="preserve">• </w:t>
            </w:r>
            <w:r w:rsidRPr="00850B11">
              <w:rPr>
                <w:rFonts w:asciiTheme="majorHAnsi" w:hAnsiTheme="majorHAnsi" w:cstheme="majorHAnsi"/>
                <w:b/>
                <w:bCs/>
              </w:rPr>
              <w:t xml:space="preserve">What: </w:t>
            </w:r>
            <w:r w:rsidRPr="00850B11">
              <w:rPr>
                <w:rFonts w:asciiTheme="majorHAnsi" w:hAnsiTheme="majorHAnsi" w:cstheme="majorHAnsi"/>
              </w:rPr>
              <w:t>They get ready to enter the patient’s home. The nurse briefly addresses the student about the patient they are about to visit.</w:t>
            </w:r>
            <w:r w:rsidRPr="00850B11">
              <w:rPr>
                <w:rFonts w:asciiTheme="majorHAnsi" w:hAnsiTheme="majorHAnsi" w:cstheme="majorHAnsi"/>
              </w:rPr>
              <w:br/>
              <w:t xml:space="preserve">• </w:t>
            </w:r>
            <w:r w:rsidRPr="00850B11">
              <w:rPr>
                <w:rFonts w:asciiTheme="majorHAnsi" w:hAnsiTheme="majorHAnsi" w:cstheme="majorHAnsi"/>
                <w:b/>
                <w:bCs/>
              </w:rPr>
              <w:t xml:space="preserve">Where: </w:t>
            </w:r>
            <w:r w:rsidRPr="00850B11">
              <w:rPr>
                <w:rFonts w:asciiTheme="majorHAnsi" w:hAnsiTheme="majorHAnsi" w:cstheme="majorHAnsi"/>
              </w:rPr>
              <w:t>Entry to the patient’s home (front door/entryway).</w:t>
            </w:r>
            <w:r w:rsidR="000E4400" w:rsidRPr="00850B11">
              <w:rPr>
                <w:rFonts w:asciiTheme="majorHAnsi" w:hAnsiTheme="majorHAnsi" w:cstheme="majorHAnsi"/>
                <w:lang w:val="en-GB"/>
              </w:rPr>
              <w:br/>
            </w:r>
          </w:p>
        </w:tc>
        <w:tc>
          <w:tcPr>
            <w:tcW w:w="1310" w:type="pct"/>
          </w:tcPr>
          <w:p w14:paraId="67A02300" w14:textId="34793017" w:rsidR="00850B11" w:rsidRPr="00850B11" w:rsidRDefault="00850B11" w:rsidP="00850B11">
            <w:pPr>
              <w:rPr>
                <w:rFonts w:asciiTheme="majorHAnsi" w:hAnsiTheme="majorHAnsi" w:cstheme="majorHAnsi"/>
                <w:i/>
                <w:iCs/>
                <w:lang w:val="en-GB"/>
              </w:rPr>
            </w:pPr>
            <w:r w:rsidRPr="00850B11">
              <w:rPr>
                <w:rFonts w:asciiTheme="majorHAnsi" w:hAnsiTheme="majorHAnsi" w:cstheme="majorHAnsi"/>
                <w:b/>
                <w:bCs/>
                <w:i/>
                <w:iCs/>
                <w:lang w:val="en-GB"/>
              </w:rPr>
              <w:t>N:</w:t>
            </w:r>
            <w:r w:rsidRPr="00850B11">
              <w:rPr>
                <w:rFonts w:asciiTheme="majorHAnsi" w:hAnsiTheme="majorHAnsi" w:cstheme="majorHAnsi"/>
                <w:i/>
                <w:iCs/>
                <w:lang w:val="en-GB"/>
              </w:rPr>
              <w:t xml:space="preserve"> “Here we are. Let’s hope he’s awake and calm today… It’s usually quite chaotic! Come on, let’s go in and try to be quick. As soon as we enter, straight to the living room.” (the nurse looks at the 360° camera)</w:t>
            </w:r>
          </w:p>
          <w:p w14:paraId="1EB334F6" w14:textId="7B07ACEE" w:rsidR="000E4400" w:rsidRPr="00850B11" w:rsidRDefault="000E4400" w:rsidP="00850B11">
            <w:pPr>
              <w:rPr>
                <w:rFonts w:asciiTheme="majorHAnsi" w:hAnsiTheme="majorHAnsi" w:cstheme="majorHAnsi"/>
                <w:lang w:val="it-CH"/>
              </w:rPr>
            </w:pPr>
          </w:p>
        </w:tc>
        <w:tc>
          <w:tcPr>
            <w:tcW w:w="854" w:type="pct"/>
          </w:tcPr>
          <w:p w14:paraId="5C037464" w14:textId="707B202C" w:rsidR="000E4400" w:rsidRPr="00850B11" w:rsidRDefault="000E4400" w:rsidP="00A2313B">
            <w:pPr>
              <w:rPr>
                <w:rFonts w:asciiTheme="majorHAnsi" w:hAnsiTheme="majorHAnsi" w:cstheme="majorHAnsi"/>
                <w:lang w:val="it-CH"/>
              </w:rPr>
            </w:pPr>
            <w:r w:rsidRPr="00850B11">
              <w:rPr>
                <w:rFonts w:asciiTheme="majorHAnsi" w:hAnsiTheme="majorHAnsi" w:cstheme="majorHAnsi"/>
                <w:lang w:val="it-CH"/>
              </w:rPr>
              <w:br/>
            </w:r>
            <w:r w:rsidR="000C19E7" w:rsidRPr="000C19E7">
              <w:rPr>
                <w:rFonts w:asciiTheme="majorHAnsi" w:hAnsiTheme="majorHAnsi" w:cstheme="majorHAnsi"/>
                <w:noProof/>
                <w:lang w:val="it-CH"/>
              </w:rPr>
              <w:drawing>
                <wp:inline distT="0" distB="0" distL="0" distR="0" wp14:anchorId="6DBC1431" wp14:editId="0930BEE3">
                  <wp:extent cx="1991673" cy="1610406"/>
                  <wp:effectExtent l="0" t="0" r="8890" b="8890"/>
                  <wp:docPr id="13468194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6819437" name=""/>
                          <pic:cNvPicPr/>
                        </pic:nvPicPr>
                        <pic:blipFill>
                          <a:blip r:embed="rId8"/>
                          <a:stretch>
                            <a:fillRect/>
                          </a:stretch>
                        </pic:blipFill>
                        <pic:spPr>
                          <a:xfrm>
                            <a:off x="0" y="0"/>
                            <a:ext cx="2013298" cy="1627892"/>
                          </a:xfrm>
                          <a:prstGeom prst="rect">
                            <a:avLst/>
                          </a:prstGeom>
                        </pic:spPr>
                      </pic:pic>
                    </a:graphicData>
                  </a:graphic>
                </wp:inline>
              </w:drawing>
            </w:r>
          </w:p>
        </w:tc>
      </w:tr>
      <w:tr w:rsidR="000C19E7" w:rsidRPr="00850B11" w14:paraId="221C5D1B" w14:textId="77777777" w:rsidTr="00850B11">
        <w:trPr>
          <w:jc w:val="center"/>
        </w:trPr>
        <w:tc>
          <w:tcPr>
            <w:tcW w:w="859" w:type="pct"/>
          </w:tcPr>
          <w:p w14:paraId="2FC5629B" w14:textId="170117EF" w:rsidR="000E4400" w:rsidRPr="00850B11" w:rsidRDefault="000E4400" w:rsidP="000E4400">
            <w:pPr>
              <w:rPr>
                <w:rFonts w:asciiTheme="majorHAnsi" w:hAnsiTheme="majorHAnsi" w:cstheme="majorHAnsi"/>
                <w:lang w:val="en-GB"/>
              </w:rPr>
            </w:pPr>
            <w:r w:rsidRPr="00850B11">
              <w:rPr>
                <w:rFonts w:asciiTheme="majorHAnsi" w:hAnsiTheme="majorHAnsi" w:cstheme="majorHAnsi"/>
                <w:lang w:val="en-GB"/>
              </w:rPr>
              <w:br/>
            </w:r>
            <w:r w:rsidR="00850B11" w:rsidRPr="00850B11">
              <w:rPr>
                <w:rFonts w:asciiTheme="majorHAnsi" w:hAnsiTheme="majorHAnsi" w:cstheme="majorHAnsi"/>
                <w:b/>
                <w:bCs/>
                <w:lang w:val="en-GB"/>
              </w:rPr>
              <w:t>Scene 1 – Conducting the visit in the patient’s living room</w:t>
            </w:r>
            <w:r w:rsidRPr="00850B11">
              <w:rPr>
                <w:rFonts w:asciiTheme="majorHAnsi" w:hAnsiTheme="majorHAnsi" w:cstheme="majorHAnsi"/>
                <w:lang w:val="en-GB"/>
              </w:rPr>
              <w:br/>
            </w:r>
            <w:r w:rsidRPr="00850B11">
              <w:rPr>
                <w:rFonts w:asciiTheme="majorHAnsi" w:hAnsiTheme="majorHAnsi" w:cstheme="majorHAnsi"/>
                <w:lang w:val="en-GB"/>
              </w:rPr>
              <w:br/>
            </w:r>
          </w:p>
        </w:tc>
        <w:tc>
          <w:tcPr>
            <w:tcW w:w="540" w:type="pct"/>
          </w:tcPr>
          <w:p w14:paraId="42648EFA" w14:textId="134BCAA5" w:rsidR="000E4400" w:rsidRPr="00850B11" w:rsidRDefault="000E4400" w:rsidP="00A2313B">
            <w:pPr>
              <w:rPr>
                <w:rFonts w:asciiTheme="majorHAnsi" w:hAnsiTheme="majorHAnsi" w:cstheme="majorHAnsi"/>
                <w:lang w:val="it-CH"/>
              </w:rPr>
            </w:pPr>
            <w:r w:rsidRPr="00850B11">
              <w:rPr>
                <w:rFonts w:asciiTheme="majorHAnsi" w:hAnsiTheme="majorHAnsi" w:cstheme="majorHAnsi"/>
                <w:lang w:val="en-GB"/>
              </w:rPr>
              <w:br/>
            </w:r>
            <w:r w:rsidR="00850B11" w:rsidRPr="00850B11">
              <w:rPr>
                <w:rFonts w:asciiTheme="majorHAnsi" w:hAnsiTheme="majorHAnsi" w:cstheme="majorHAnsi"/>
                <w:lang w:val="it-CH"/>
              </w:rPr>
              <w:t>90 seconds</w:t>
            </w:r>
            <w:r w:rsidRPr="00850B11">
              <w:rPr>
                <w:rFonts w:asciiTheme="majorHAnsi" w:hAnsiTheme="majorHAnsi" w:cstheme="majorHAnsi"/>
                <w:lang w:val="it-CH"/>
              </w:rPr>
              <w:br/>
            </w:r>
            <w:r w:rsidRPr="00850B11">
              <w:rPr>
                <w:rFonts w:asciiTheme="majorHAnsi" w:hAnsiTheme="majorHAnsi" w:cstheme="majorHAnsi"/>
                <w:lang w:val="it-CH"/>
              </w:rPr>
              <w:br/>
            </w:r>
          </w:p>
        </w:tc>
        <w:tc>
          <w:tcPr>
            <w:tcW w:w="1437" w:type="pct"/>
          </w:tcPr>
          <w:p w14:paraId="000EF10A" w14:textId="77777777" w:rsidR="000B243F" w:rsidRDefault="00850B11" w:rsidP="00A2313B">
            <w:pPr>
              <w:rPr>
                <w:rFonts w:asciiTheme="majorHAnsi" w:hAnsiTheme="majorHAnsi" w:cstheme="majorHAnsi"/>
              </w:rPr>
            </w:pPr>
            <w:r w:rsidRPr="00850B11">
              <w:rPr>
                <w:rFonts w:asciiTheme="majorHAnsi" w:hAnsiTheme="majorHAnsi" w:cstheme="majorHAnsi"/>
              </w:rPr>
              <w:t xml:space="preserve">• </w:t>
            </w:r>
            <w:r w:rsidRPr="00850B11">
              <w:rPr>
                <w:rFonts w:asciiTheme="majorHAnsi" w:hAnsiTheme="majorHAnsi" w:cstheme="majorHAnsi"/>
                <w:b/>
                <w:bCs/>
              </w:rPr>
              <w:t xml:space="preserve">Who: </w:t>
            </w:r>
            <w:r w:rsidRPr="00850B11">
              <w:rPr>
                <w:rFonts w:asciiTheme="majorHAnsi" w:hAnsiTheme="majorHAnsi" w:cstheme="majorHAnsi"/>
              </w:rPr>
              <w:t>Patient seated on the sofa; nurse standing in front of the patient; the camera is placed next to the nurse and represents the student’s viewpoint (both nurse and student are standing).</w:t>
            </w:r>
          </w:p>
          <w:p w14:paraId="26CDEF47" w14:textId="5F0C609B" w:rsidR="000E4400" w:rsidRPr="00850B11" w:rsidRDefault="000B243F" w:rsidP="00A2313B">
            <w:pPr>
              <w:rPr>
                <w:rFonts w:asciiTheme="majorHAnsi" w:hAnsiTheme="majorHAnsi" w:cstheme="majorHAnsi"/>
                <w:lang w:val="en-GB"/>
              </w:rPr>
            </w:pPr>
            <w:r w:rsidRPr="000B243F">
              <w:rPr>
                <w:rFonts w:asciiTheme="majorHAnsi" w:hAnsiTheme="majorHAnsi" w:cstheme="majorHAnsi"/>
                <w:b/>
                <w:bCs/>
                <w:i/>
                <w:iCs/>
              </w:rPr>
              <w:t>Patient appearance</w:t>
            </w:r>
            <w:r w:rsidRPr="00850B11">
              <w:rPr>
                <w:rFonts w:asciiTheme="majorHAnsi" w:hAnsiTheme="majorHAnsi" w:cstheme="majorHAnsi"/>
                <w:b/>
                <w:bCs/>
              </w:rPr>
              <w:t>:</w:t>
            </w:r>
            <w:r w:rsidRPr="00850B11">
              <w:rPr>
                <w:rFonts w:asciiTheme="majorHAnsi" w:hAnsiTheme="majorHAnsi" w:cstheme="majorHAnsi"/>
              </w:rPr>
              <w:t xml:space="preserve"> On the worn sofa sits an elderly man with a neglected look. He wears pajama pants, socks, and a loose, dirty undershirt. He is unkempt, unshaven, sweaty, with a dirty face, and shows clear signs of impatience.</w:t>
            </w:r>
            <w:r w:rsidR="00850B11" w:rsidRPr="00850B11">
              <w:rPr>
                <w:rFonts w:asciiTheme="majorHAnsi" w:hAnsiTheme="majorHAnsi" w:cstheme="majorHAnsi"/>
              </w:rPr>
              <w:br/>
              <w:t xml:space="preserve">• </w:t>
            </w:r>
            <w:r w:rsidR="00850B11" w:rsidRPr="00850B11">
              <w:rPr>
                <w:rFonts w:asciiTheme="majorHAnsi" w:hAnsiTheme="majorHAnsi" w:cstheme="majorHAnsi"/>
                <w:b/>
                <w:bCs/>
              </w:rPr>
              <w:t xml:space="preserve">What: </w:t>
            </w:r>
            <w:r w:rsidR="00850B11" w:rsidRPr="00850B11">
              <w:rPr>
                <w:rFonts w:asciiTheme="majorHAnsi" w:hAnsiTheme="majorHAnsi" w:cstheme="majorHAnsi"/>
              </w:rPr>
              <w:t>Initial contact and assessment; the patient shows irritability and discomfort.</w:t>
            </w:r>
            <w:r w:rsidR="00850B11" w:rsidRPr="00850B11">
              <w:rPr>
                <w:rFonts w:asciiTheme="majorHAnsi" w:hAnsiTheme="majorHAnsi" w:cstheme="majorHAnsi"/>
              </w:rPr>
              <w:br/>
              <w:t xml:space="preserve">• </w:t>
            </w:r>
            <w:r w:rsidR="00850B11" w:rsidRPr="00850B11">
              <w:rPr>
                <w:rFonts w:asciiTheme="majorHAnsi" w:hAnsiTheme="majorHAnsi" w:cstheme="majorHAnsi"/>
                <w:b/>
                <w:bCs/>
              </w:rPr>
              <w:t xml:space="preserve">Where: </w:t>
            </w:r>
            <w:r w:rsidR="00850B11" w:rsidRPr="00850B11">
              <w:rPr>
                <w:rFonts w:asciiTheme="majorHAnsi" w:hAnsiTheme="majorHAnsi" w:cstheme="majorHAnsi"/>
              </w:rPr>
              <w:t>Inside Mr. Rossi’s home, specifically the living room. There is a coffee table between the nurse and the patient; distance about two meters. The room is dimly lit by natural light with blinds half lowered. The air is hot and humid (the patient is sweaty; possibly the nurse as well, with hair tied back and damp at the nape).</w:t>
            </w:r>
            <w:r w:rsidR="00850B11" w:rsidRPr="00850B11">
              <w:rPr>
                <w:rFonts w:asciiTheme="majorHAnsi" w:hAnsiTheme="majorHAnsi" w:cstheme="majorHAnsi"/>
              </w:rPr>
              <w:br/>
            </w:r>
            <w:r w:rsidR="00850B11" w:rsidRPr="000B243F">
              <w:rPr>
                <w:rFonts w:asciiTheme="majorHAnsi" w:hAnsiTheme="majorHAnsi" w:cstheme="majorHAnsi"/>
                <w:b/>
                <w:bCs/>
                <w:i/>
                <w:iCs/>
              </w:rPr>
              <w:t>Environment/props</w:t>
            </w:r>
            <w:r w:rsidR="00850B11" w:rsidRPr="00850B11">
              <w:rPr>
                <w:rFonts w:asciiTheme="majorHAnsi" w:hAnsiTheme="majorHAnsi" w:cstheme="majorHAnsi"/>
                <w:b/>
                <w:bCs/>
              </w:rPr>
              <w:t>:</w:t>
            </w:r>
            <w:r w:rsidR="00850B11" w:rsidRPr="00850B11">
              <w:rPr>
                <w:rFonts w:asciiTheme="majorHAnsi" w:hAnsiTheme="majorHAnsi" w:cstheme="majorHAnsi"/>
              </w:rPr>
              <w:t xml:space="preserve"> The space is messy and dirty. The coffee table in front of the sofa has several dirty dishes. On the sofa and furniture there are clothes, towels, newspapers, food jars, full and empty bottles, a crate of water, toilet paper, a toothbrush, a radio, an alarm clock, bags (brioche/chips), etc.</w:t>
            </w:r>
            <w:r w:rsidR="00850B11" w:rsidRPr="00850B11">
              <w:rPr>
                <w:rFonts w:asciiTheme="majorHAnsi" w:hAnsiTheme="majorHAnsi" w:cstheme="majorHAnsi"/>
              </w:rPr>
              <w:br/>
            </w:r>
          </w:p>
        </w:tc>
        <w:tc>
          <w:tcPr>
            <w:tcW w:w="1310" w:type="pct"/>
          </w:tcPr>
          <w:p w14:paraId="45614432" w14:textId="234692FB" w:rsidR="000E4400" w:rsidRPr="00850B11" w:rsidRDefault="00850B11" w:rsidP="00A2313B">
            <w:pPr>
              <w:rPr>
                <w:rFonts w:asciiTheme="majorHAnsi" w:hAnsiTheme="majorHAnsi" w:cstheme="majorHAnsi"/>
                <w:lang w:val="it-CH"/>
              </w:rPr>
            </w:pPr>
            <w:r w:rsidRPr="00850B11">
              <w:rPr>
                <w:rFonts w:asciiTheme="majorHAnsi" w:hAnsiTheme="majorHAnsi" w:cstheme="majorHAnsi"/>
                <w:b/>
                <w:bCs/>
              </w:rPr>
              <w:t>N:</w:t>
            </w:r>
            <w:r w:rsidRPr="00850B11">
              <w:rPr>
                <w:rFonts w:asciiTheme="majorHAnsi" w:hAnsiTheme="majorHAnsi" w:cstheme="majorHAnsi"/>
              </w:rPr>
              <w:t xml:space="preserve"> “Good morning, Mr. Rossi, we’ve come for today’s check-up.” </w:t>
            </w:r>
            <w:r w:rsidRPr="00850B11">
              <w:rPr>
                <w:rFonts w:asciiTheme="majorHAnsi" w:hAnsiTheme="majorHAnsi" w:cstheme="majorHAnsi"/>
                <w:i/>
                <w:iCs/>
              </w:rPr>
              <w:t>(neutral tone)</w:t>
            </w:r>
            <w:r w:rsidRPr="00850B11">
              <w:rPr>
                <w:rFonts w:asciiTheme="majorHAnsi" w:hAnsiTheme="majorHAnsi" w:cstheme="majorHAnsi"/>
              </w:rPr>
              <w:br/>
            </w:r>
            <w:r w:rsidRPr="00850B11">
              <w:rPr>
                <w:rFonts w:asciiTheme="majorHAnsi" w:hAnsiTheme="majorHAnsi" w:cstheme="majorHAnsi"/>
                <w:b/>
                <w:bCs/>
              </w:rPr>
              <w:t>P:</w:t>
            </w:r>
            <w:r w:rsidRPr="00850B11">
              <w:rPr>
                <w:rFonts w:asciiTheme="majorHAnsi" w:hAnsiTheme="majorHAnsi" w:cstheme="majorHAnsi"/>
              </w:rPr>
              <w:t xml:space="preserve"> “Finally! I’ve been waiting for you all morning.” </w:t>
            </w:r>
            <w:r w:rsidRPr="00850B11">
              <w:rPr>
                <w:rFonts w:asciiTheme="majorHAnsi" w:hAnsiTheme="majorHAnsi" w:cstheme="majorHAnsi"/>
                <w:i/>
                <w:iCs/>
              </w:rPr>
              <w:t>(gruff)</w:t>
            </w:r>
            <w:r w:rsidRPr="00850B11">
              <w:rPr>
                <w:rFonts w:asciiTheme="majorHAnsi" w:hAnsiTheme="majorHAnsi" w:cstheme="majorHAnsi"/>
              </w:rPr>
              <w:br/>
            </w:r>
            <w:r w:rsidRPr="00850B11">
              <w:rPr>
                <w:rFonts w:asciiTheme="majorHAnsi" w:hAnsiTheme="majorHAnsi" w:cstheme="majorHAnsi"/>
                <w:b/>
                <w:bCs/>
              </w:rPr>
              <w:t>N:</w:t>
            </w:r>
            <w:r w:rsidRPr="00850B11">
              <w:rPr>
                <w:rFonts w:asciiTheme="majorHAnsi" w:hAnsiTheme="majorHAnsi" w:cstheme="majorHAnsi"/>
              </w:rPr>
              <w:t xml:space="preserve"> “Yes, we’re sorry for the delay.”</w:t>
            </w:r>
            <w:r w:rsidRPr="00850B11">
              <w:rPr>
                <w:rFonts w:asciiTheme="majorHAnsi" w:hAnsiTheme="majorHAnsi" w:cstheme="majorHAnsi"/>
              </w:rPr>
              <w:br/>
            </w:r>
            <w:r w:rsidRPr="00850B11">
              <w:rPr>
                <w:rFonts w:asciiTheme="majorHAnsi" w:hAnsiTheme="majorHAnsi" w:cstheme="majorHAnsi"/>
                <w:b/>
                <w:bCs/>
              </w:rPr>
              <w:t>P:</w:t>
            </w:r>
            <w:r w:rsidRPr="00850B11">
              <w:rPr>
                <w:rFonts w:asciiTheme="majorHAnsi" w:hAnsiTheme="majorHAnsi" w:cstheme="majorHAnsi"/>
              </w:rPr>
              <w:t xml:space="preserve"> “There are two of you today?! Two to stare at me?!” </w:t>
            </w:r>
            <w:r w:rsidRPr="00850B11">
              <w:rPr>
                <w:rFonts w:asciiTheme="majorHAnsi" w:hAnsiTheme="majorHAnsi" w:cstheme="majorHAnsi"/>
                <w:i/>
                <w:iCs/>
              </w:rPr>
              <w:t>(looking at the 360° camera)</w:t>
            </w:r>
            <w:r w:rsidRPr="00850B11">
              <w:rPr>
                <w:rFonts w:asciiTheme="majorHAnsi" w:hAnsiTheme="majorHAnsi" w:cstheme="majorHAnsi"/>
              </w:rPr>
              <w:br/>
            </w:r>
            <w:r w:rsidRPr="00850B11">
              <w:rPr>
                <w:rFonts w:asciiTheme="majorHAnsi" w:hAnsiTheme="majorHAnsi" w:cstheme="majorHAnsi"/>
                <w:b/>
                <w:bCs/>
              </w:rPr>
              <w:t>N:</w:t>
            </w:r>
            <w:r w:rsidRPr="00850B11">
              <w:rPr>
                <w:rFonts w:asciiTheme="majorHAnsi" w:hAnsiTheme="majorHAnsi" w:cstheme="majorHAnsi"/>
              </w:rPr>
              <w:t xml:space="preserve"> “This is a nursing student from the School of Nursing and will be with me today. They’re just observing.” </w:t>
            </w:r>
            <w:r w:rsidRPr="00850B11">
              <w:rPr>
                <w:rFonts w:asciiTheme="majorHAnsi" w:hAnsiTheme="majorHAnsi" w:cstheme="majorHAnsi"/>
                <w:i/>
                <w:iCs/>
              </w:rPr>
              <w:t>(technical tone)</w:t>
            </w:r>
            <w:r w:rsidRPr="00850B11">
              <w:rPr>
                <w:rFonts w:asciiTheme="majorHAnsi" w:hAnsiTheme="majorHAnsi" w:cstheme="majorHAnsi"/>
              </w:rPr>
              <w:br/>
            </w:r>
            <w:r w:rsidRPr="00850B11">
              <w:rPr>
                <w:rFonts w:asciiTheme="majorHAnsi" w:hAnsiTheme="majorHAnsi" w:cstheme="majorHAnsi"/>
                <w:b/>
                <w:bCs/>
              </w:rPr>
              <w:t>P:</w:t>
            </w:r>
            <w:r w:rsidRPr="00850B11">
              <w:rPr>
                <w:rFonts w:asciiTheme="majorHAnsi" w:hAnsiTheme="majorHAnsi" w:cstheme="majorHAnsi"/>
              </w:rPr>
              <w:t xml:space="preserve"> “What do you want? Always so nosy, such busybodies! This isn’t a circus!” </w:t>
            </w:r>
            <w:r w:rsidRPr="00850B11">
              <w:rPr>
                <w:rFonts w:asciiTheme="majorHAnsi" w:hAnsiTheme="majorHAnsi" w:cstheme="majorHAnsi"/>
                <w:i/>
                <w:iCs/>
              </w:rPr>
              <w:t>(staring at the 360° camera)</w:t>
            </w:r>
            <w:r w:rsidRPr="00850B11">
              <w:rPr>
                <w:rFonts w:asciiTheme="majorHAnsi" w:hAnsiTheme="majorHAnsi" w:cstheme="majorHAnsi"/>
              </w:rPr>
              <w:br/>
            </w:r>
            <w:r w:rsidRPr="00850B11">
              <w:rPr>
                <w:rFonts w:asciiTheme="majorHAnsi" w:hAnsiTheme="majorHAnsi" w:cstheme="majorHAnsi"/>
                <w:b/>
                <w:bCs/>
              </w:rPr>
              <w:t>N:</w:t>
            </w:r>
            <w:r w:rsidRPr="00850B11">
              <w:rPr>
                <w:rFonts w:asciiTheme="majorHAnsi" w:hAnsiTheme="majorHAnsi" w:cstheme="majorHAnsi"/>
              </w:rPr>
              <w:t xml:space="preserve"> </w:t>
            </w:r>
            <w:r w:rsidRPr="00850B11">
              <w:rPr>
                <w:rFonts w:asciiTheme="majorHAnsi" w:hAnsiTheme="majorHAnsi" w:cstheme="majorHAnsi"/>
                <w:i/>
                <w:iCs/>
              </w:rPr>
              <w:t>(looking around)</w:t>
            </w:r>
            <w:r w:rsidRPr="00850B11">
              <w:rPr>
                <w:rFonts w:asciiTheme="majorHAnsi" w:hAnsiTheme="majorHAnsi" w:cstheme="majorHAnsi"/>
              </w:rPr>
              <w:t xml:space="preserve"> “The house is </w:t>
            </w:r>
            <w:proofErr w:type="gramStart"/>
            <w:r w:rsidRPr="00850B11">
              <w:rPr>
                <w:rFonts w:asciiTheme="majorHAnsi" w:hAnsiTheme="majorHAnsi" w:cstheme="majorHAnsi"/>
              </w:rPr>
              <w:t>really messy</w:t>
            </w:r>
            <w:proofErr w:type="gramEnd"/>
            <w:r w:rsidRPr="00850B11">
              <w:rPr>
                <w:rFonts w:asciiTheme="majorHAnsi" w:hAnsiTheme="majorHAnsi" w:cstheme="majorHAnsi"/>
              </w:rPr>
              <w:t>… and it’s sweltering in here. It’s too hot. Have you eaten anything this morning?”</w:t>
            </w:r>
            <w:r w:rsidRPr="00850B11">
              <w:rPr>
                <w:rFonts w:asciiTheme="majorHAnsi" w:hAnsiTheme="majorHAnsi" w:cstheme="majorHAnsi"/>
              </w:rPr>
              <w:br/>
            </w:r>
            <w:r w:rsidRPr="00850B11">
              <w:rPr>
                <w:rFonts w:asciiTheme="majorHAnsi" w:hAnsiTheme="majorHAnsi" w:cstheme="majorHAnsi"/>
                <w:b/>
                <w:bCs/>
              </w:rPr>
              <w:t>P:</w:t>
            </w:r>
            <w:r w:rsidRPr="00850B11">
              <w:rPr>
                <w:rFonts w:asciiTheme="majorHAnsi" w:hAnsiTheme="majorHAnsi" w:cstheme="majorHAnsi"/>
              </w:rPr>
              <w:t xml:space="preserve"> </w:t>
            </w:r>
            <w:r w:rsidRPr="00850B11">
              <w:rPr>
                <w:rFonts w:asciiTheme="majorHAnsi" w:hAnsiTheme="majorHAnsi" w:cstheme="majorHAnsi"/>
                <w:i/>
                <w:iCs/>
              </w:rPr>
              <w:t>(non-verbal irritation; gaze shifting between the nurse and the 360° camera)</w:t>
            </w:r>
            <w:r w:rsidRPr="00850B11">
              <w:rPr>
                <w:rFonts w:asciiTheme="majorHAnsi" w:hAnsiTheme="majorHAnsi" w:cstheme="majorHAnsi"/>
              </w:rPr>
              <w:br/>
            </w:r>
            <w:r w:rsidRPr="00850B11">
              <w:rPr>
                <w:rFonts w:asciiTheme="majorHAnsi" w:hAnsiTheme="majorHAnsi" w:cstheme="majorHAnsi"/>
                <w:b/>
                <w:bCs/>
              </w:rPr>
              <w:t>N:</w:t>
            </w:r>
            <w:r w:rsidRPr="00850B11">
              <w:rPr>
                <w:rFonts w:asciiTheme="majorHAnsi" w:hAnsiTheme="majorHAnsi" w:cstheme="majorHAnsi"/>
              </w:rPr>
              <w:t xml:space="preserve"> “Haven’t you had anything to drink today? Have some water—and this fruit juice.” </w:t>
            </w:r>
            <w:r w:rsidRPr="00850B11">
              <w:rPr>
                <w:rFonts w:asciiTheme="majorHAnsi" w:hAnsiTheme="majorHAnsi" w:cstheme="majorHAnsi"/>
                <w:i/>
                <w:iCs/>
              </w:rPr>
              <w:t>(directive tone; the nurse refers to the items on the coffee table)</w:t>
            </w:r>
            <w:r w:rsidRPr="00850B11">
              <w:rPr>
                <w:rFonts w:asciiTheme="majorHAnsi" w:hAnsiTheme="majorHAnsi" w:cstheme="majorHAnsi"/>
              </w:rPr>
              <w:br/>
            </w:r>
            <w:r w:rsidRPr="00850B11">
              <w:rPr>
                <w:rFonts w:asciiTheme="majorHAnsi" w:hAnsiTheme="majorHAnsi" w:cstheme="majorHAnsi"/>
                <w:b/>
                <w:bCs/>
              </w:rPr>
              <w:t>P:</w:t>
            </w:r>
            <w:r w:rsidRPr="00850B11">
              <w:rPr>
                <w:rFonts w:asciiTheme="majorHAnsi" w:hAnsiTheme="majorHAnsi" w:cstheme="majorHAnsi"/>
              </w:rPr>
              <w:t xml:space="preserve"> “I don’t want anything! And why is that here?” </w:t>
            </w:r>
            <w:r w:rsidRPr="00850B11">
              <w:rPr>
                <w:rFonts w:asciiTheme="majorHAnsi" w:hAnsiTheme="majorHAnsi" w:cstheme="majorHAnsi"/>
                <w:i/>
                <w:iCs/>
              </w:rPr>
              <w:t>(pointing at the 360° camera)</w:t>
            </w:r>
            <w:r w:rsidRPr="00850B11">
              <w:rPr>
                <w:rFonts w:asciiTheme="majorHAnsi" w:hAnsiTheme="majorHAnsi" w:cstheme="majorHAnsi"/>
              </w:rPr>
              <w:t xml:space="preserve"> “Are they here to learn how to be a nuisance?”</w:t>
            </w:r>
            <w:r w:rsidRPr="00850B11">
              <w:rPr>
                <w:rFonts w:asciiTheme="majorHAnsi" w:hAnsiTheme="majorHAnsi" w:cstheme="majorHAnsi"/>
              </w:rPr>
              <w:br/>
            </w:r>
            <w:r w:rsidRPr="00850B11">
              <w:rPr>
                <w:rFonts w:asciiTheme="majorHAnsi" w:hAnsiTheme="majorHAnsi" w:cstheme="majorHAnsi"/>
                <w:b/>
                <w:bCs/>
              </w:rPr>
              <w:t>N:</w:t>
            </w:r>
            <w:r w:rsidRPr="00850B11">
              <w:rPr>
                <w:rFonts w:asciiTheme="majorHAnsi" w:hAnsiTheme="majorHAnsi" w:cstheme="majorHAnsi"/>
              </w:rPr>
              <w:t xml:space="preserve"> “They’re here to learn; no one is here to bother you.” </w:t>
            </w:r>
            <w:r w:rsidRPr="00850B11">
              <w:rPr>
                <w:rFonts w:asciiTheme="majorHAnsi" w:hAnsiTheme="majorHAnsi" w:cstheme="majorHAnsi"/>
                <w:i/>
                <w:iCs/>
              </w:rPr>
              <w:t>(annoyed)</w:t>
            </w:r>
            <w:r w:rsidR="000E4400" w:rsidRPr="00850B11">
              <w:rPr>
                <w:rFonts w:asciiTheme="majorHAnsi" w:hAnsiTheme="majorHAnsi" w:cstheme="majorHAnsi"/>
                <w:lang w:val="it-CH"/>
              </w:rPr>
              <w:br/>
            </w:r>
          </w:p>
        </w:tc>
        <w:tc>
          <w:tcPr>
            <w:tcW w:w="854" w:type="pct"/>
          </w:tcPr>
          <w:p w14:paraId="3F81FDFE" w14:textId="11C3BFFD" w:rsidR="000E4400" w:rsidRPr="00850B11" w:rsidRDefault="000E4400" w:rsidP="00A2313B">
            <w:pPr>
              <w:rPr>
                <w:rFonts w:asciiTheme="majorHAnsi" w:hAnsiTheme="majorHAnsi" w:cstheme="majorHAnsi"/>
                <w:lang w:val="it-CH"/>
              </w:rPr>
            </w:pPr>
            <w:r w:rsidRPr="00850B11">
              <w:rPr>
                <w:rFonts w:asciiTheme="majorHAnsi" w:hAnsiTheme="majorHAnsi" w:cstheme="majorHAnsi"/>
                <w:lang w:val="it-CH"/>
              </w:rPr>
              <w:br/>
            </w:r>
            <w:r w:rsidRPr="00850B11">
              <w:rPr>
                <w:rFonts w:asciiTheme="majorHAnsi" w:hAnsiTheme="majorHAnsi" w:cstheme="majorHAnsi"/>
                <w:lang w:val="it-CH"/>
              </w:rPr>
              <w:br/>
            </w:r>
            <w:r w:rsidRPr="00850B11">
              <w:rPr>
                <w:rFonts w:asciiTheme="majorHAnsi" w:hAnsiTheme="majorHAnsi" w:cstheme="majorHAnsi"/>
                <w:lang w:val="it-CH"/>
              </w:rPr>
              <w:br/>
            </w:r>
            <w:r w:rsidR="000C19E7" w:rsidRPr="000C19E7">
              <w:rPr>
                <w:rFonts w:asciiTheme="majorHAnsi" w:hAnsiTheme="majorHAnsi" w:cstheme="majorHAnsi"/>
                <w:noProof/>
                <w:lang w:val="it-CH"/>
              </w:rPr>
              <w:drawing>
                <wp:inline distT="0" distB="0" distL="0" distR="0" wp14:anchorId="1DA91777" wp14:editId="7C6DDA81">
                  <wp:extent cx="2643587" cy="1660551"/>
                  <wp:effectExtent l="0" t="0" r="4445" b="0"/>
                  <wp:docPr id="4506891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689116" name=""/>
                          <pic:cNvPicPr/>
                        </pic:nvPicPr>
                        <pic:blipFill>
                          <a:blip r:embed="rId9"/>
                          <a:stretch>
                            <a:fillRect/>
                          </a:stretch>
                        </pic:blipFill>
                        <pic:spPr>
                          <a:xfrm>
                            <a:off x="0" y="0"/>
                            <a:ext cx="2656765" cy="1668829"/>
                          </a:xfrm>
                          <a:prstGeom prst="rect">
                            <a:avLst/>
                          </a:prstGeom>
                        </pic:spPr>
                      </pic:pic>
                    </a:graphicData>
                  </a:graphic>
                </wp:inline>
              </w:drawing>
            </w:r>
          </w:p>
        </w:tc>
      </w:tr>
    </w:tbl>
    <w:p w14:paraId="4140AEC4" w14:textId="77777777" w:rsidR="000E4400" w:rsidRPr="00850B11" w:rsidRDefault="000E4400" w:rsidP="00F5378C">
      <w:pPr>
        <w:rPr>
          <w:rFonts w:asciiTheme="majorHAnsi" w:hAnsiTheme="majorHAnsi" w:cstheme="majorHAnsi"/>
          <w:lang w:val="it-CH"/>
        </w:rPr>
      </w:pPr>
    </w:p>
    <w:sectPr w:rsidR="000E4400" w:rsidRPr="00850B11" w:rsidSect="00FA6359">
      <w:pgSz w:w="23811" w:h="16838" w:orient="landscape" w:code="8"/>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BE2B61" w14:textId="77777777" w:rsidR="00445953" w:rsidRDefault="00445953" w:rsidP="00445953">
      <w:pPr>
        <w:spacing w:after="0" w:line="240" w:lineRule="auto"/>
      </w:pPr>
      <w:r>
        <w:separator/>
      </w:r>
    </w:p>
  </w:endnote>
  <w:endnote w:type="continuationSeparator" w:id="0">
    <w:p w14:paraId="7C2F4D95" w14:textId="77777777" w:rsidR="00445953" w:rsidRDefault="00445953" w:rsidP="004459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913619" w14:textId="77777777" w:rsidR="00445953" w:rsidRDefault="00445953" w:rsidP="00445953">
      <w:pPr>
        <w:spacing w:after="0" w:line="240" w:lineRule="auto"/>
      </w:pPr>
      <w:r>
        <w:separator/>
      </w:r>
    </w:p>
  </w:footnote>
  <w:footnote w:type="continuationSeparator" w:id="0">
    <w:p w14:paraId="5B2027AF" w14:textId="77777777" w:rsidR="00445953" w:rsidRDefault="00445953" w:rsidP="0044595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12322D7F"/>
    <w:multiLevelType w:val="hybridMultilevel"/>
    <w:tmpl w:val="26EA3B2E"/>
    <w:lvl w:ilvl="0" w:tplc="0810000F">
      <w:start w:val="1"/>
      <w:numFmt w:val="decimal"/>
      <w:lvlText w:val="%1."/>
      <w:lvlJc w:val="left"/>
      <w:pPr>
        <w:ind w:left="720" w:hanging="360"/>
      </w:pPr>
    </w:lvl>
    <w:lvl w:ilvl="1" w:tplc="08100019">
      <w:start w:val="1"/>
      <w:numFmt w:val="lowerLetter"/>
      <w:lvlText w:val="%2."/>
      <w:lvlJc w:val="left"/>
      <w:pPr>
        <w:ind w:left="1440" w:hanging="360"/>
      </w:pPr>
    </w:lvl>
    <w:lvl w:ilvl="2" w:tplc="0810001B">
      <w:start w:val="1"/>
      <w:numFmt w:val="lowerRoman"/>
      <w:lvlText w:val="%3."/>
      <w:lvlJc w:val="right"/>
      <w:pPr>
        <w:ind w:left="2160" w:hanging="180"/>
      </w:pPr>
    </w:lvl>
    <w:lvl w:ilvl="3" w:tplc="0810000F">
      <w:start w:val="1"/>
      <w:numFmt w:val="decimal"/>
      <w:lvlText w:val="%4."/>
      <w:lvlJc w:val="left"/>
      <w:pPr>
        <w:ind w:left="2880" w:hanging="360"/>
      </w:pPr>
    </w:lvl>
    <w:lvl w:ilvl="4" w:tplc="08100019">
      <w:start w:val="1"/>
      <w:numFmt w:val="lowerLetter"/>
      <w:lvlText w:val="%5."/>
      <w:lvlJc w:val="left"/>
      <w:pPr>
        <w:ind w:left="3600" w:hanging="360"/>
      </w:pPr>
    </w:lvl>
    <w:lvl w:ilvl="5" w:tplc="0810001B">
      <w:start w:val="1"/>
      <w:numFmt w:val="lowerRoman"/>
      <w:lvlText w:val="%6."/>
      <w:lvlJc w:val="right"/>
      <w:pPr>
        <w:ind w:left="4320" w:hanging="180"/>
      </w:pPr>
    </w:lvl>
    <w:lvl w:ilvl="6" w:tplc="0810000F">
      <w:start w:val="1"/>
      <w:numFmt w:val="decimal"/>
      <w:lvlText w:val="%7."/>
      <w:lvlJc w:val="left"/>
      <w:pPr>
        <w:ind w:left="5040" w:hanging="360"/>
      </w:pPr>
    </w:lvl>
    <w:lvl w:ilvl="7" w:tplc="08100019">
      <w:start w:val="1"/>
      <w:numFmt w:val="lowerLetter"/>
      <w:lvlText w:val="%8."/>
      <w:lvlJc w:val="left"/>
      <w:pPr>
        <w:ind w:left="5760" w:hanging="360"/>
      </w:pPr>
    </w:lvl>
    <w:lvl w:ilvl="8" w:tplc="0810001B">
      <w:start w:val="1"/>
      <w:numFmt w:val="lowerRoman"/>
      <w:lvlText w:val="%9."/>
      <w:lvlJc w:val="right"/>
      <w:pPr>
        <w:ind w:left="6480" w:hanging="180"/>
      </w:pPr>
    </w:lvl>
  </w:abstractNum>
  <w:abstractNum w:abstractNumId="10" w15:restartNumberingAfterBreak="0">
    <w:nsid w:val="254B58FA"/>
    <w:multiLevelType w:val="multilevel"/>
    <w:tmpl w:val="799E32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07C41C8"/>
    <w:multiLevelType w:val="hybridMultilevel"/>
    <w:tmpl w:val="B6CE9760"/>
    <w:lvl w:ilvl="0" w:tplc="08100001">
      <w:start w:val="1"/>
      <w:numFmt w:val="bullet"/>
      <w:lvlText w:val=""/>
      <w:lvlJc w:val="left"/>
      <w:pPr>
        <w:ind w:left="720" w:hanging="360"/>
      </w:pPr>
      <w:rPr>
        <w:rFonts w:ascii="Symbol" w:hAnsi="Symbol" w:hint="default"/>
      </w:rPr>
    </w:lvl>
    <w:lvl w:ilvl="1" w:tplc="08100003" w:tentative="1">
      <w:start w:val="1"/>
      <w:numFmt w:val="bullet"/>
      <w:lvlText w:val="o"/>
      <w:lvlJc w:val="left"/>
      <w:pPr>
        <w:ind w:left="1440" w:hanging="360"/>
      </w:pPr>
      <w:rPr>
        <w:rFonts w:ascii="Courier New" w:hAnsi="Courier New" w:cs="Courier New" w:hint="default"/>
      </w:rPr>
    </w:lvl>
    <w:lvl w:ilvl="2" w:tplc="08100005" w:tentative="1">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cs="Courier New"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cs="Courier New" w:hint="default"/>
      </w:rPr>
    </w:lvl>
    <w:lvl w:ilvl="8" w:tplc="08100005" w:tentative="1">
      <w:start w:val="1"/>
      <w:numFmt w:val="bullet"/>
      <w:lvlText w:val=""/>
      <w:lvlJc w:val="left"/>
      <w:pPr>
        <w:ind w:left="6480" w:hanging="360"/>
      </w:pPr>
      <w:rPr>
        <w:rFonts w:ascii="Wingdings" w:hAnsi="Wingdings" w:hint="default"/>
      </w:rPr>
    </w:lvl>
  </w:abstractNum>
  <w:abstractNum w:abstractNumId="12" w15:restartNumberingAfterBreak="0">
    <w:nsid w:val="40053DA1"/>
    <w:multiLevelType w:val="hybridMultilevel"/>
    <w:tmpl w:val="1C428870"/>
    <w:lvl w:ilvl="0" w:tplc="08100001">
      <w:start w:val="1"/>
      <w:numFmt w:val="bullet"/>
      <w:lvlText w:val=""/>
      <w:lvlJc w:val="left"/>
      <w:pPr>
        <w:ind w:left="720" w:hanging="360"/>
      </w:pPr>
      <w:rPr>
        <w:rFonts w:ascii="Symbol" w:hAnsi="Symbol" w:hint="default"/>
      </w:rPr>
    </w:lvl>
    <w:lvl w:ilvl="1" w:tplc="08100003" w:tentative="1">
      <w:start w:val="1"/>
      <w:numFmt w:val="bullet"/>
      <w:lvlText w:val="o"/>
      <w:lvlJc w:val="left"/>
      <w:pPr>
        <w:ind w:left="1440" w:hanging="360"/>
      </w:pPr>
      <w:rPr>
        <w:rFonts w:ascii="Courier New" w:hAnsi="Courier New" w:cs="Courier New" w:hint="default"/>
      </w:rPr>
    </w:lvl>
    <w:lvl w:ilvl="2" w:tplc="08100005" w:tentative="1">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cs="Courier New"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cs="Courier New" w:hint="default"/>
      </w:rPr>
    </w:lvl>
    <w:lvl w:ilvl="8" w:tplc="08100005" w:tentative="1">
      <w:start w:val="1"/>
      <w:numFmt w:val="bullet"/>
      <w:lvlText w:val=""/>
      <w:lvlJc w:val="left"/>
      <w:pPr>
        <w:ind w:left="6480" w:hanging="360"/>
      </w:pPr>
      <w:rPr>
        <w:rFonts w:ascii="Wingdings" w:hAnsi="Wingdings" w:hint="default"/>
      </w:rPr>
    </w:lvl>
  </w:abstractNum>
  <w:abstractNum w:abstractNumId="13" w15:restartNumberingAfterBreak="0">
    <w:nsid w:val="451A29BC"/>
    <w:multiLevelType w:val="hybridMultilevel"/>
    <w:tmpl w:val="18642C8E"/>
    <w:lvl w:ilvl="0" w:tplc="808ABFF2">
      <w:start w:val="1"/>
      <w:numFmt w:val="bullet"/>
      <w:lvlText w:val="-"/>
      <w:lvlJc w:val="left"/>
      <w:pPr>
        <w:ind w:left="720" w:hanging="360"/>
      </w:pPr>
      <w:rPr>
        <w:rFonts w:ascii="Calibri" w:eastAsiaTheme="minorHAnsi" w:hAnsi="Calibri" w:cs="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51630770"/>
    <w:multiLevelType w:val="multilevel"/>
    <w:tmpl w:val="13841A3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52A6037D"/>
    <w:multiLevelType w:val="hybridMultilevel"/>
    <w:tmpl w:val="038EBC5E"/>
    <w:lvl w:ilvl="0" w:tplc="DA2C4BD2">
      <w:start w:val="7"/>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23D013F"/>
    <w:multiLevelType w:val="hybridMultilevel"/>
    <w:tmpl w:val="2E26E1C4"/>
    <w:lvl w:ilvl="0" w:tplc="0810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66DB1B46"/>
    <w:multiLevelType w:val="hybridMultilevel"/>
    <w:tmpl w:val="E0B4FE06"/>
    <w:lvl w:ilvl="0" w:tplc="08100001">
      <w:start w:val="1"/>
      <w:numFmt w:val="bullet"/>
      <w:lvlText w:val=""/>
      <w:lvlJc w:val="left"/>
      <w:pPr>
        <w:ind w:left="360" w:hanging="360"/>
      </w:pPr>
      <w:rPr>
        <w:rFonts w:ascii="Symbol" w:hAnsi="Symbol" w:hint="default"/>
      </w:rPr>
    </w:lvl>
    <w:lvl w:ilvl="1" w:tplc="08100003" w:tentative="1">
      <w:start w:val="1"/>
      <w:numFmt w:val="bullet"/>
      <w:lvlText w:val="o"/>
      <w:lvlJc w:val="left"/>
      <w:pPr>
        <w:ind w:left="1080" w:hanging="360"/>
      </w:pPr>
      <w:rPr>
        <w:rFonts w:ascii="Courier New" w:hAnsi="Courier New" w:cs="Courier New" w:hint="default"/>
      </w:rPr>
    </w:lvl>
    <w:lvl w:ilvl="2" w:tplc="08100005" w:tentative="1">
      <w:start w:val="1"/>
      <w:numFmt w:val="bullet"/>
      <w:lvlText w:val=""/>
      <w:lvlJc w:val="left"/>
      <w:pPr>
        <w:ind w:left="1800" w:hanging="360"/>
      </w:pPr>
      <w:rPr>
        <w:rFonts w:ascii="Wingdings" w:hAnsi="Wingdings" w:hint="default"/>
      </w:rPr>
    </w:lvl>
    <w:lvl w:ilvl="3" w:tplc="08100001" w:tentative="1">
      <w:start w:val="1"/>
      <w:numFmt w:val="bullet"/>
      <w:lvlText w:val=""/>
      <w:lvlJc w:val="left"/>
      <w:pPr>
        <w:ind w:left="2520" w:hanging="360"/>
      </w:pPr>
      <w:rPr>
        <w:rFonts w:ascii="Symbol" w:hAnsi="Symbol" w:hint="default"/>
      </w:rPr>
    </w:lvl>
    <w:lvl w:ilvl="4" w:tplc="08100003" w:tentative="1">
      <w:start w:val="1"/>
      <w:numFmt w:val="bullet"/>
      <w:lvlText w:val="o"/>
      <w:lvlJc w:val="left"/>
      <w:pPr>
        <w:ind w:left="3240" w:hanging="360"/>
      </w:pPr>
      <w:rPr>
        <w:rFonts w:ascii="Courier New" w:hAnsi="Courier New" w:cs="Courier New" w:hint="default"/>
      </w:rPr>
    </w:lvl>
    <w:lvl w:ilvl="5" w:tplc="08100005" w:tentative="1">
      <w:start w:val="1"/>
      <w:numFmt w:val="bullet"/>
      <w:lvlText w:val=""/>
      <w:lvlJc w:val="left"/>
      <w:pPr>
        <w:ind w:left="3960" w:hanging="360"/>
      </w:pPr>
      <w:rPr>
        <w:rFonts w:ascii="Wingdings" w:hAnsi="Wingdings" w:hint="default"/>
      </w:rPr>
    </w:lvl>
    <w:lvl w:ilvl="6" w:tplc="08100001" w:tentative="1">
      <w:start w:val="1"/>
      <w:numFmt w:val="bullet"/>
      <w:lvlText w:val=""/>
      <w:lvlJc w:val="left"/>
      <w:pPr>
        <w:ind w:left="4680" w:hanging="360"/>
      </w:pPr>
      <w:rPr>
        <w:rFonts w:ascii="Symbol" w:hAnsi="Symbol" w:hint="default"/>
      </w:rPr>
    </w:lvl>
    <w:lvl w:ilvl="7" w:tplc="08100003" w:tentative="1">
      <w:start w:val="1"/>
      <w:numFmt w:val="bullet"/>
      <w:lvlText w:val="o"/>
      <w:lvlJc w:val="left"/>
      <w:pPr>
        <w:ind w:left="5400" w:hanging="360"/>
      </w:pPr>
      <w:rPr>
        <w:rFonts w:ascii="Courier New" w:hAnsi="Courier New" w:cs="Courier New" w:hint="default"/>
      </w:rPr>
    </w:lvl>
    <w:lvl w:ilvl="8" w:tplc="08100005" w:tentative="1">
      <w:start w:val="1"/>
      <w:numFmt w:val="bullet"/>
      <w:lvlText w:val=""/>
      <w:lvlJc w:val="left"/>
      <w:pPr>
        <w:ind w:left="6120" w:hanging="360"/>
      </w:pPr>
      <w:rPr>
        <w:rFonts w:ascii="Wingdings" w:hAnsi="Wingdings" w:hint="default"/>
      </w:rPr>
    </w:lvl>
  </w:abstractNum>
  <w:abstractNum w:abstractNumId="18" w15:restartNumberingAfterBreak="0">
    <w:nsid w:val="672245F6"/>
    <w:multiLevelType w:val="hybridMultilevel"/>
    <w:tmpl w:val="1F94F1C8"/>
    <w:lvl w:ilvl="0" w:tplc="6CDE0E48">
      <w:start w:val="17"/>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D7A3236"/>
    <w:multiLevelType w:val="multilevel"/>
    <w:tmpl w:val="DF30E6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E86657A"/>
    <w:multiLevelType w:val="hybridMultilevel"/>
    <w:tmpl w:val="1814F55C"/>
    <w:lvl w:ilvl="0" w:tplc="DA2C4BD2">
      <w:start w:val="7"/>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1C67A34"/>
    <w:multiLevelType w:val="hybridMultilevel"/>
    <w:tmpl w:val="BD4A4CE6"/>
    <w:lvl w:ilvl="0" w:tplc="08100001">
      <w:start w:val="1"/>
      <w:numFmt w:val="bullet"/>
      <w:lvlText w:val=""/>
      <w:lvlJc w:val="left"/>
      <w:pPr>
        <w:ind w:left="360" w:hanging="360"/>
      </w:pPr>
      <w:rPr>
        <w:rFonts w:ascii="Symbol" w:hAnsi="Symbol" w:hint="default"/>
      </w:rPr>
    </w:lvl>
    <w:lvl w:ilvl="1" w:tplc="08100003" w:tentative="1">
      <w:start w:val="1"/>
      <w:numFmt w:val="bullet"/>
      <w:lvlText w:val="o"/>
      <w:lvlJc w:val="left"/>
      <w:pPr>
        <w:ind w:left="1080" w:hanging="360"/>
      </w:pPr>
      <w:rPr>
        <w:rFonts w:ascii="Courier New" w:hAnsi="Courier New" w:cs="Courier New" w:hint="default"/>
      </w:rPr>
    </w:lvl>
    <w:lvl w:ilvl="2" w:tplc="08100005" w:tentative="1">
      <w:start w:val="1"/>
      <w:numFmt w:val="bullet"/>
      <w:lvlText w:val=""/>
      <w:lvlJc w:val="left"/>
      <w:pPr>
        <w:ind w:left="1800" w:hanging="360"/>
      </w:pPr>
      <w:rPr>
        <w:rFonts w:ascii="Wingdings" w:hAnsi="Wingdings" w:hint="default"/>
      </w:rPr>
    </w:lvl>
    <w:lvl w:ilvl="3" w:tplc="08100001" w:tentative="1">
      <w:start w:val="1"/>
      <w:numFmt w:val="bullet"/>
      <w:lvlText w:val=""/>
      <w:lvlJc w:val="left"/>
      <w:pPr>
        <w:ind w:left="2520" w:hanging="360"/>
      </w:pPr>
      <w:rPr>
        <w:rFonts w:ascii="Symbol" w:hAnsi="Symbol" w:hint="default"/>
      </w:rPr>
    </w:lvl>
    <w:lvl w:ilvl="4" w:tplc="08100003" w:tentative="1">
      <w:start w:val="1"/>
      <w:numFmt w:val="bullet"/>
      <w:lvlText w:val="o"/>
      <w:lvlJc w:val="left"/>
      <w:pPr>
        <w:ind w:left="3240" w:hanging="360"/>
      </w:pPr>
      <w:rPr>
        <w:rFonts w:ascii="Courier New" w:hAnsi="Courier New" w:cs="Courier New" w:hint="default"/>
      </w:rPr>
    </w:lvl>
    <w:lvl w:ilvl="5" w:tplc="08100005" w:tentative="1">
      <w:start w:val="1"/>
      <w:numFmt w:val="bullet"/>
      <w:lvlText w:val=""/>
      <w:lvlJc w:val="left"/>
      <w:pPr>
        <w:ind w:left="3960" w:hanging="360"/>
      </w:pPr>
      <w:rPr>
        <w:rFonts w:ascii="Wingdings" w:hAnsi="Wingdings" w:hint="default"/>
      </w:rPr>
    </w:lvl>
    <w:lvl w:ilvl="6" w:tplc="08100001" w:tentative="1">
      <w:start w:val="1"/>
      <w:numFmt w:val="bullet"/>
      <w:lvlText w:val=""/>
      <w:lvlJc w:val="left"/>
      <w:pPr>
        <w:ind w:left="4680" w:hanging="360"/>
      </w:pPr>
      <w:rPr>
        <w:rFonts w:ascii="Symbol" w:hAnsi="Symbol" w:hint="default"/>
      </w:rPr>
    </w:lvl>
    <w:lvl w:ilvl="7" w:tplc="08100003" w:tentative="1">
      <w:start w:val="1"/>
      <w:numFmt w:val="bullet"/>
      <w:lvlText w:val="o"/>
      <w:lvlJc w:val="left"/>
      <w:pPr>
        <w:ind w:left="5400" w:hanging="360"/>
      </w:pPr>
      <w:rPr>
        <w:rFonts w:ascii="Courier New" w:hAnsi="Courier New" w:cs="Courier New" w:hint="default"/>
      </w:rPr>
    </w:lvl>
    <w:lvl w:ilvl="8" w:tplc="08100005" w:tentative="1">
      <w:start w:val="1"/>
      <w:numFmt w:val="bullet"/>
      <w:lvlText w:val=""/>
      <w:lvlJc w:val="left"/>
      <w:pPr>
        <w:ind w:left="6120" w:hanging="360"/>
      </w:pPr>
      <w:rPr>
        <w:rFonts w:ascii="Wingdings" w:hAnsi="Wingdings" w:hint="default"/>
      </w:rPr>
    </w:lvl>
  </w:abstractNum>
  <w:abstractNum w:abstractNumId="22" w15:restartNumberingAfterBreak="0">
    <w:nsid w:val="76E46194"/>
    <w:multiLevelType w:val="hybridMultilevel"/>
    <w:tmpl w:val="FF3AF652"/>
    <w:lvl w:ilvl="0" w:tplc="4CBEA08E">
      <w:numFmt w:val="bullet"/>
      <w:lvlText w:val="-"/>
      <w:lvlJc w:val="left"/>
      <w:pPr>
        <w:ind w:left="720" w:hanging="360"/>
      </w:pPr>
      <w:rPr>
        <w:rFonts w:ascii="Arial" w:eastAsiaTheme="minorEastAsia" w:hAnsi="Arial" w:cs="Arial" w:hint="default"/>
      </w:rPr>
    </w:lvl>
    <w:lvl w:ilvl="1" w:tplc="08100003" w:tentative="1">
      <w:start w:val="1"/>
      <w:numFmt w:val="bullet"/>
      <w:lvlText w:val="o"/>
      <w:lvlJc w:val="left"/>
      <w:pPr>
        <w:ind w:left="1440" w:hanging="360"/>
      </w:pPr>
      <w:rPr>
        <w:rFonts w:ascii="Courier New" w:hAnsi="Courier New" w:cs="Courier New" w:hint="default"/>
      </w:rPr>
    </w:lvl>
    <w:lvl w:ilvl="2" w:tplc="08100005" w:tentative="1">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cs="Courier New"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cs="Courier New" w:hint="default"/>
      </w:rPr>
    </w:lvl>
    <w:lvl w:ilvl="8" w:tplc="08100005" w:tentative="1">
      <w:start w:val="1"/>
      <w:numFmt w:val="bullet"/>
      <w:lvlText w:val=""/>
      <w:lvlJc w:val="left"/>
      <w:pPr>
        <w:ind w:left="6480" w:hanging="360"/>
      </w:pPr>
      <w:rPr>
        <w:rFonts w:ascii="Wingdings" w:hAnsi="Wingdings" w:hint="default"/>
      </w:rPr>
    </w:lvl>
  </w:abstractNum>
  <w:num w:numId="1" w16cid:durableId="50350855">
    <w:abstractNumId w:val="8"/>
  </w:num>
  <w:num w:numId="2" w16cid:durableId="184514461">
    <w:abstractNumId w:val="6"/>
  </w:num>
  <w:num w:numId="3" w16cid:durableId="989947057">
    <w:abstractNumId w:val="5"/>
  </w:num>
  <w:num w:numId="4" w16cid:durableId="1997492492">
    <w:abstractNumId w:val="4"/>
  </w:num>
  <w:num w:numId="5" w16cid:durableId="1650866009">
    <w:abstractNumId w:val="7"/>
  </w:num>
  <w:num w:numId="6" w16cid:durableId="1669555987">
    <w:abstractNumId w:val="3"/>
  </w:num>
  <w:num w:numId="7" w16cid:durableId="854343755">
    <w:abstractNumId w:val="2"/>
  </w:num>
  <w:num w:numId="8" w16cid:durableId="171068578">
    <w:abstractNumId w:val="1"/>
  </w:num>
  <w:num w:numId="9" w16cid:durableId="579562925">
    <w:abstractNumId w:val="0"/>
  </w:num>
  <w:num w:numId="10" w16cid:durableId="552087344">
    <w:abstractNumId w:val="21"/>
  </w:num>
  <w:num w:numId="11" w16cid:durableId="36245559">
    <w:abstractNumId w:val="11"/>
  </w:num>
  <w:num w:numId="12" w16cid:durableId="327447667">
    <w:abstractNumId w:val="22"/>
  </w:num>
  <w:num w:numId="13" w16cid:durableId="108085254">
    <w:abstractNumId w:val="17"/>
  </w:num>
  <w:num w:numId="14" w16cid:durableId="1064719156">
    <w:abstractNumId w:val="18"/>
  </w:num>
  <w:num w:numId="15" w16cid:durableId="728040052">
    <w:abstractNumId w:val="12"/>
  </w:num>
  <w:num w:numId="16" w16cid:durableId="958997589">
    <w:abstractNumId w:val="13"/>
  </w:num>
  <w:num w:numId="17" w16cid:durableId="123176880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661273005">
    <w:abstractNumId w:val="14"/>
  </w:num>
  <w:num w:numId="19" w16cid:durableId="1542086024">
    <w:abstractNumId w:val="10"/>
  </w:num>
  <w:num w:numId="20" w16cid:durableId="1885217485">
    <w:abstractNumId w:val="19"/>
  </w:num>
  <w:num w:numId="21" w16cid:durableId="367488496">
    <w:abstractNumId w:val="20"/>
  </w:num>
  <w:num w:numId="22" w16cid:durableId="415709503">
    <w:abstractNumId w:val="15"/>
  </w:num>
  <w:num w:numId="23" w16cid:durableId="189473465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hyphenationZone w:val="283"/>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34616"/>
    <w:rsid w:val="0006063C"/>
    <w:rsid w:val="000B243F"/>
    <w:rsid w:val="000B5C5D"/>
    <w:rsid w:val="000C19E7"/>
    <w:rsid w:val="000E4400"/>
    <w:rsid w:val="0015074B"/>
    <w:rsid w:val="00153257"/>
    <w:rsid w:val="00173F90"/>
    <w:rsid w:val="0029639D"/>
    <w:rsid w:val="00326F90"/>
    <w:rsid w:val="00445953"/>
    <w:rsid w:val="00494BF9"/>
    <w:rsid w:val="005516C5"/>
    <w:rsid w:val="00590F95"/>
    <w:rsid w:val="005D6BCA"/>
    <w:rsid w:val="006A135E"/>
    <w:rsid w:val="00723B65"/>
    <w:rsid w:val="00850B11"/>
    <w:rsid w:val="008E4662"/>
    <w:rsid w:val="00925FE5"/>
    <w:rsid w:val="00A81654"/>
    <w:rsid w:val="00AA1D8D"/>
    <w:rsid w:val="00AC7C97"/>
    <w:rsid w:val="00B41F7A"/>
    <w:rsid w:val="00B47730"/>
    <w:rsid w:val="00CB0664"/>
    <w:rsid w:val="00D920E2"/>
    <w:rsid w:val="00F5378C"/>
    <w:rsid w:val="00FA51F5"/>
    <w:rsid w:val="00FA6359"/>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1CBCE42"/>
  <w14:defaultImageDpi w14:val="300"/>
  <w15:docId w15:val="{720CD978-3D57-4E7A-992D-918CDBFA9E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NormalWeb">
    <w:name w:val="Normal (Web)"/>
    <w:basedOn w:val="Normal"/>
    <w:uiPriority w:val="99"/>
    <w:semiHidden/>
    <w:unhideWhenUsed/>
    <w:rsid w:val="00850B11"/>
    <w:rPr>
      <w:rFonts w:ascii="Times New Roman" w:hAnsi="Times New Roman" w:cs="Times New Roman"/>
      <w:sz w:val="24"/>
      <w:szCs w:val="24"/>
    </w:rPr>
  </w:style>
  <w:style w:type="character" w:styleId="CommentReference">
    <w:name w:val="annotation reference"/>
    <w:basedOn w:val="DefaultParagraphFont"/>
    <w:uiPriority w:val="99"/>
    <w:semiHidden/>
    <w:unhideWhenUsed/>
    <w:rsid w:val="000C19E7"/>
    <w:rPr>
      <w:sz w:val="16"/>
      <w:szCs w:val="16"/>
    </w:rPr>
  </w:style>
  <w:style w:type="paragraph" w:styleId="CommentText">
    <w:name w:val="annotation text"/>
    <w:basedOn w:val="Normal"/>
    <w:link w:val="CommentTextChar"/>
    <w:uiPriority w:val="99"/>
    <w:unhideWhenUsed/>
    <w:rsid w:val="000C19E7"/>
    <w:pPr>
      <w:spacing w:line="240" w:lineRule="auto"/>
    </w:pPr>
    <w:rPr>
      <w:sz w:val="20"/>
      <w:szCs w:val="20"/>
    </w:rPr>
  </w:style>
  <w:style w:type="character" w:customStyle="1" w:styleId="CommentTextChar">
    <w:name w:val="Comment Text Char"/>
    <w:basedOn w:val="DefaultParagraphFont"/>
    <w:link w:val="CommentText"/>
    <w:uiPriority w:val="99"/>
    <w:rsid w:val="000C19E7"/>
    <w:rPr>
      <w:sz w:val="20"/>
      <w:szCs w:val="20"/>
    </w:rPr>
  </w:style>
  <w:style w:type="paragraph" w:styleId="CommentSubject">
    <w:name w:val="annotation subject"/>
    <w:basedOn w:val="CommentText"/>
    <w:next w:val="CommentText"/>
    <w:link w:val="CommentSubjectChar"/>
    <w:uiPriority w:val="99"/>
    <w:semiHidden/>
    <w:unhideWhenUsed/>
    <w:rsid w:val="000C19E7"/>
    <w:rPr>
      <w:b/>
      <w:bCs/>
    </w:rPr>
  </w:style>
  <w:style w:type="character" w:customStyle="1" w:styleId="CommentSubjectChar">
    <w:name w:val="Comment Subject Char"/>
    <w:basedOn w:val="CommentTextChar"/>
    <w:link w:val="CommentSubject"/>
    <w:uiPriority w:val="99"/>
    <w:semiHidden/>
    <w:rsid w:val="000C19E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113012">
      <w:bodyDiv w:val="1"/>
      <w:marLeft w:val="0"/>
      <w:marRight w:val="0"/>
      <w:marTop w:val="0"/>
      <w:marBottom w:val="0"/>
      <w:divBdr>
        <w:top w:val="none" w:sz="0" w:space="0" w:color="auto"/>
        <w:left w:val="none" w:sz="0" w:space="0" w:color="auto"/>
        <w:bottom w:val="none" w:sz="0" w:space="0" w:color="auto"/>
        <w:right w:val="none" w:sz="0" w:space="0" w:color="auto"/>
      </w:divBdr>
    </w:div>
    <w:div w:id="481165745">
      <w:bodyDiv w:val="1"/>
      <w:marLeft w:val="0"/>
      <w:marRight w:val="0"/>
      <w:marTop w:val="0"/>
      <w:marBottom w:val="0"/>
      <w:divBdr>
        <w:top w:val="none" w:sz="0" w:space="0" w:color="auto"/>
        <w:left w:val="none" w:sz="0" w:space="0" w:color="auto"/>
        <w:bottom w:val="none" w:sz="0" w:space="0" w:color="auto"/>
        <w:right w:val="none" w:sz="0" w:space="0" w:color="auto"/>
      </w:divBdr>
    </w:div>
    <w:div w:id="1072119428">
      <w:bodyDiv w:val="1"/>
      <w:marLeft w:val="0"/>
      <w:marRight w:val="0"/>
      <w:marTop w:val="0"/>
      <w:marBottom w:val="0"/>
      <w:divBdr>
        <w:top w:val="none" w:sz="0" w:space="0" w:color="auto"/>
        <w:left w:val="none" w:sz="0" w:space="0" w:color="auto"/>
        <w:bottom w:val="none" w:sz="0" w:space="0" w:color="auto"/>
        <w:right w:val="none" w:sz="0" w:space="0" w:color="auto"/>
      </w:divBdr>
    </w:div>
    <w:div w:id="1157113576">
      <w:bodyDiv w:val="1"/>
      <w:marLeft w:val="0"/>
      <w:marRight w:val="0"/>
      <w:marTop w:val="0"/>
      <w:marBottom w:val="0"/>
      <w:divBdr>
        <w:top w:val="none" w:sz="0" w:space="0" w:color="auto"/>
        <w:left w:val="none" w:sz="0" w:space="0" w:color="auto"/>
        <w:bottom w:val="none" w:sz="0" w:space="0" w:color="auto"/>
        <w:right w:val="none" w:sz="0" w:space="0" w:color="auto"/>
      </w:divBdr>
    </w:div>
    <w:div w:id="1160468262">
      <w:bodyDiv w:val="1"/>
      <w:marLeft w:val="0"/>
      <w:marRight w:val="0"/>
      <w:marTop w:val="0"/>
      <w:marBottom w:val="0"/>
      <w:divBdr>
        <w:top w:val="none" w:sz="0" w:space="0" w:color="auto"/>
        <w:left w:val="none" w:sz="0" w:space="0" w:color="auto"/>
        <w:bottom w:val="none" w:sz="0" w:space="0" w:color="auto"/>
        <w:right w:val="none" w:sz="0" w:space="0" w:color="auto"/>
      </w:divBdr>
    </w:div>
    <w:div w:id="1177575333">
      <w:bodyDiv w:val="1"/>
      <w:marLeft w:val="0"/>
      <w:marRight w:val="0"/>
      <w:marTop w:val="0"/>
      <w:marBottom w:val="0"/>
      <w:divBdr>
        <w:top w:val="none" w:sz="0" w:space="0" w:color="auto"/>
        <w:left w:val="none" w:sz="0" w:space="0" w:color="auto"/>
        <w:bottom w:val="none" w:sz="0" w:space="0" w:color="auto"/>
        <w:right w:val="none" w:sz="0" w:space="0" w:color="auto"/>
      </w:divBdr>
    </w:div>
    <w:div w:id="1402601572">
      <w:bodyDiv w:val="1"/>
      <w:marLeft w:val="0"/>
      <w:marRight w:val="0"/>
      <w:marTop w:val="0"/>
      <w:marBottom w:val="0"/>
      <w:divBdr>
        <w:top w:val="none" w:sz="0" w:space="0" w:color="auto"/>
        <w:left w:val="none" w:sz="0" w:space="0" w:color="auto"/>
        <w:bottom w:val="none" w:sz="0" w:space="0" w:color="auto"/>
        <w:right w:val="none" w:sz="0" w:space="0" w:color="auto"/>
      </w:divBdr>
    </w:div>
    <w:div w:id="1423990053">
      <w:bodyDiv w:val="1"/>
      <w:marLeft w:val="0"/>
      <w:marRight w:val="0"/>
      <w:marTop w:val="0"/>
      <w:marBottom w:val="0"/>
      <w:divBdr>
        <w:top w:val="none" w:sz="0" w:space="0" w:color="auto"/>
        <w:left w:val="none" w:sz="0" w:space="0" w:color="auto"/>
        <w:bottom w:val="none" w:sz="0" w:space="0" w:color="auto"/>
        <w:right w:val="none" w:sz="0" w:space="0" w:color="auto"/>
      </w:divBdr>
    </w:div>
    <w:div w:id="1445419103">
      <w:bodyDiv w:val="1"/>
      <w:marLeft w:val="0"/>
      <w:marRight w:val="0"/>
      <w:marTop w:val="0"/>
      <w:marBottom w:val="0"/>
      <w:divBdr>
        <w:top w:val="none" w:sz="0" w:space="0" w:color="auto"/>
        <w:left w:val="none" w:sz="0" w:space="0" w:color="auto"/>
        <w:bottom w:val="none" w:sz="0" w:space="0" w:color="auto"/>
        <w:right w:val="none" w:sz="0" w:space="0" w:color="auto"/>
      </w:divBdr>
    </w:div>
    <w:div w:id="1504512190">
      <w:bodyDiv w:val="1"/>
      <w:marLeft w:val="0"/>
      <w:marRight w:val="0"/>
      <w:marTop w:val="0"/>
      <w:marBottom w:val="0"/>
      <w:divBdr>
        <w:top w:val="none" w:sz="0" w:space="0" w:color="auto"/>
        <w:left w:val="none" w:sz="0" w:space="0" w:color="auto"/>
        <w:bottom w:val="none" w:sz="0" w:space="0" w:color="auto"/>
        <w:right w:val="none" w:sz="0" w:space="0" w:color="auto"/>
      </w:divBdr>
    </w:div>
    <w:div w:id="1648168824">
      <w:bodyDiv w:val="1"/>
      <w:marLeft w:val="0"/>
      <w:marRight w:val="0"/>
      <w:marTop w:val="0"/>
      <w:marBottom w:val="0"/>
      <w:divBdr>
        <w:top w:val="none" w:sz="0" w:space="0" w:color="auto"/>
        <w:left w:val="none" w:sz="0" w:space="0" w:color="auto"/>
        <w:bottom w:val="none" w:sz="0" w:space="0" w:color="auto"/>
        <w:right w:val="none" w:sz="0" w:space="0" w:color="auto"/>
      </w:divBdr>
    </w:div>
    <w:div w:id="1855416383">
      <w:bodyDiv w:val="1"/>
      <w:marLeft w:val="0"/>
      <w:marRight w:val="0"/>
      <w:marTop w:val="0"/>
      <w:marBottom w:val="0"/>
      <w:divBdr>
        <w:top w:val="none" w:sz="0" w:space="0" w:color="auto"/>
        <w:left w:val="none" w:sz="0" w:space="0" w:color="auto"/>
        <w:bottom w:val="none" w:sz="0" w:space="0" w:color="auto"/>
        <w:right w:val="none" w:sz="0" w:space="0" w:color="auto"/>
      </w:divBdr>
    </w:div>
    <w:div w:id="1881437326">
      <w:bodyDiv w:val="1"/>
      <w:marLeft w:val="0"/>
      <w:marRight w:val="0"/>
      <w:marTop w:val="0"/>
      <w:marBottom w:val="0"/>
      <w:divBdr>
        <w:top w:val="none" w:sz="0" w:space="0" w:color="auto"/>
        <w:left w:val="none" w:sz="0" w:space="0" w:color="auto"/>
        <w:bottom w:val="none" w:sz="0" w:space="0" w:color="auto"/>
        <w:right w:val="none" w:sz="0" w:space="0" w:color="auto"/>
      </w:divBdr>
    </w:div>
    <w:div w:id="190108926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935</Words>
  <Characters>5330</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6253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Amenduni Francesca</cp:lastModifiedBy>
  <cp:revision>7</cp:revision>
  <cp:lastPrinted>2025-11-19T08:18:00Z</cp:lastPrinted>
  <dcterms:created xsi:type="dcterms:W3CDTF">2025-11-04T14:38:00Z</dcterms:created>
  <dcterms:modified xsi:type="dcterms:W3CDTF">2025-11-19T08:18:00Z</dcterms:modified>
  <cp:category/>
</cp:coreProperties>
</file>